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8"/>
        <w:spacing w:line="360" w:lineRule="auto"/>
        <w:jc w:val="center"/>
        <w:rPr>
          <w:rFonts w:hint="eastAsia" w:asciiTheme="minorEastAsia" w:hAnsiTheme="minorEastAsia" w:eastAsiaTheme="minorEastAsia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sz w:val="36"/>
          <w:szCs w:val="36"/>
        </w:rPr>
        <w:t>关于推广使用“交汇点”等新闻客户端的通知</w:t>
      </w:r>
    </w:p>
    <w:p>
      <w:pPr>
        <w:pStyle w:val="8"/>
        <w:spacing w:line="360" w:lineRule="auto"/>
        <w:jc w:val="center"/>
        <w:rPr>
          <w:rFonts w:hint="eastAsia" w:asciiTheme="minorEastAsia" w:hAnsiTheme="minorEastAsia" w:eastAsiaTheme="minorEastAsia"/>
          <w:sz w:val="36"/>
          <w:szCs w:val="36"/>
        </w:rPr>
      </w:pPr>
    </w:p>
    <w:p>
      <w:pPr>
        <w:pStyle w:val="8"/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　　为进一步推进媒体融合发展，打造新型主流媒体，根据市委市政府统一部署，请我校广大教职工安装使用新华日报“交汇点”、“连云港发布”、“智慧连云港”等新型主流媒体客户端。</w:t>
      </w:r>
    </w:p>
    <w:p>
      <w:pPr>
        <w:pStyle w:val="8"/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　　“交汇点”客户端是新华报业传媒集团倾力打造，集新闻资讯发布、政务查询办理、民生服务、移动化建设于一体的跨终端、全网化移动矩阵，是包含天气、交通、挂号、缴费等内容的互动服务掌上社区，是新华报业传媒集团推进媒体融合发展取得的重要阶段性成果。</w:t>
      </w:r>
    </w:p>
    <w:p>
      <w:pPr>
        <w:pStyle w:val="8"/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　　“连云港发布”客户端是在原“连云港通”客户端基础上升级而成。包括新闻、图片、视频、评论、活动等版块，具备权威发布、政策解读、民生服务、城市营销、形象展示等功能，是党委政府弘扬主旋律、传播正能量、服务广大群众的新平台和主阵地，其成功上线，标志着我市在媒体融合发展上迈出了重要一步。</w:t>
      </w:r>
    </w:p>
    <w:p>
      <w:pPr>
        <w:pStyle w:val="8"/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　　“智慧连云港”客户端是连云港广电传媒集团（广电台）打造的城市综合信息服务平台，是港城“智慧城市”权威门户发布平台。它不仅通过新闻、阳光政务、看电视、听广播、摇摇乐等功能为市民提供最及时的新闻资讯，还聚合公交信息、水电缴费、医疗挂号等便民服务功能。</w:t>
      </w:r>
    </w:p>
    <w:p>
      <w:pPr>
        <w:pStyle w:val="8"/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　　请各部门高度重视，精心组织发动干部职工，尤其是广大党员干部及时下载安装和关注使用“交汇点”等客户端，并安排专人负责指导下载安装办法，指导填写邀请码（见附件1）。</w:t>
      </w:r>
    </w:p>
    <w:p>
      <w:pPr>
        <w:pStyle w:val="8"/>
        <w:jc w:val="both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8"/>
        <w:jc w:val="both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8"/>
        <w:jc w:val="both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8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附件：1.下载安装客户端办法</w:t>
      </w:r>
    </w:p>
    <w:p>
      <w:pPr>
        <w:pStyle w:val="8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　　     </w:t>
      </w:r>
    </w:p>
    <w:p>
      <w:pPr>
        <w:pStyle w:val="8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8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8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8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宣传部　　</w:t>
      </w:r>
    </w:p>
    <w:p>
      <w:pPr>
        <w:pStyle w:val="8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　　2016年3月4日</w:t>
      </w:r>
    </w:p>
    <w:bookmarkEnd w:id="0"/>
    <w:p>
      <w:pPr>
        <w:pStyle w:val="3"/>
        <w:spacing w:line="300" w:lineRule="atLeast"/>
        <w:rPr>
          <w:rFonts w:hint="eastAsia"/>
          <w:sz w:val="21"/>
          <w:szCs w:val="21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/>
          <w:sz w:val="21"/>
          <w:szCs w:val="21"/>
        </w:rPr>
        <w:t>1</w:t>
      </w:r>
    </w:p>
    <w:p>
      <w:pPr>
        <w:pStyle w:val="3"/>
        <w:spacing w:line="30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下载安装客户端方法</w:t>
      </w:r>
    </w:p>
    <w:p>
      <w:pPr>
        <w:pStyle w:val="3"/>
        <w:spacing w:line="30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　</w:t>
      </w: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hint="eastAsia"/>
          <w:sz w:val="21"/>
          <w:szCs w:val="21"/>
        </w:rPr>
        <w:t>“</w:t>
      </w:r>
      <w:r>
        <w:rPr>
          <w:rFonts w:hint="eastAsia" w:ascii="方正黑体_GBK" w:eastAsia="方正黑体_GBK"/>
          <w:sz w:val="32"/>
          <w:szCs w:val="32"/>
        </w:rPr>
        <w:t>交汇点</w:t>
      </w:r>
      <w:r>
        <w:rPr>
          <w:rFonts w:hint="eastAsia"/>
          <w:sz w:val="21"/>
          <w:szCs w:val="21"/>
        </w:rPr>
        <w:t>”</w:t>
      </w:r>
      <w:r>
        <w:rPr>
          <w:rFonts w:hint="eastAsia" w:ascii="方正黑体_GBK" w:eastAsia="方正黑体_GBK"/>
          <w:sz w:val="32"/>
          <w:szCs w:val="32"/>
        </w:rPr>
        <w:t>新闻客户端下载安装方法</w:t>
      </w:r>
    </w:p>
    <w:p>
      <w:pPr>
        <w:pStyle w:val="3"/>
        <w:spacing w:line="30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　1.</w:t>
      </w:r>
      <w:r>
        <w:rPr>
          <w:rFonts w:hint="eastAsia" w:ascii="仿宋_GB2312" w:eastAsia="仿宋_GB2312"/>
          <w:spacing w:val="10"/>
          <w:sz w:val="32"/>
          <w:szCs w:val="32"/>
        </w:rPr>
        <w:t>下载与安装。</w:t>
      </w:r>
      <w:r>
        <w:rPr>
          <w:rFonts w:hint="eastAsia"/>
          <w:sz w:val="21"/>
          <w:szCs w:val="21"/>
        </w:rPr>
        <w:t>“</w:t>
      </w:r>
      <w:r>
        <w:rPr>
          <w:rFonts w:hint="eastAsia" w:ascii="仿宋_GB2312" w:eastAsia="仿宋_GB2312"/>
          <w:spacing w:val="10"/>
          <w:sz w:val="32"/>
          <w:szCs w:val="32"/>
        </w:rPr>
        <w:t>交</w:t>
      </w:r>
      <w:r>
        <w:rPr>
          <w:rFonts w:hint="eastAsia" w:ascii="仿宋_GB2312" w:eastAsia="仿宋_GB2312"/>
          <w:sz w:val="32"/>
          <w:szCs w:val="32"/>
        </w:rPr>
        <w:t>汇点</w:t>
      </w:r>
      <w:r>
        <w:rPr>
          <w:rFonts w:hint="eastAsia"/>
          <w:sz w:val="21"/>
          <w:szCs w:val="21"/>
        </w:rPr>
        <w:t>”</w:t>
      </w:r>
      <w:r>
        <w:rPr>
          <w:rFonts w:hint="eastAsia" w:ascii="仿宋_GB2312" w:eastAsia="仿宋_GB2312"/>
          <w:sz w:val="32"/>
          <w:szCs w:val="32"/>
        </w:rPr>
        <w:t>新闻客户端</w:t>
      </w:r>
      <w:r>
        <w:rPr>
          <w:rFonts w:hint="eastAsia"/>
          <w:sz w:val="21"/>
          <w:szCs w:val="21"/>
        </w:rPr>
        <w:t>APP</w:t>
      </w:r>
      <w:r>
        <w:rPr>
          <w:rFonts w:hint="eastAsia" w:ascii="仿宋_GB2312" w:eastAsia="仿宋_GB2312"/>
          <w:sz w:val="32"/>
          <w:szCs w:val="32"/>
        </w:rPr>
        <w:t>版本：</w:t>
      </w:r>
      <w:r>
        <w:rPr>
          <w:rFonts w:hint="eastAsia"/>
          <w:sz w:val="21"/>
          <w:szCs w:val="21"/>
        </w:rPr>
        <w:t>iPhone</w:t>
      </w:r>
      <w:r>
        <w:rPr>
          <w:rFonts w:hint="eastAsia" w:ascii="仿宋_GB2312" w:eastAsia="仿宋_GB2312"/>
          <w:sz w:val="32"/>
          <w:szCs w:val="32"/>
        </w:rPr>
        <w:t>版、</w:t>
      </w:r>
      <w:r>
        <w:rPr>
          <w:rFonts w:hint="eastAsia"/>
          <w:sz w:val="21"/>
          <w:szCs w:val="21"/>
        </w:rPr>
        <w:t>Android</w:t>
      </w:r>
      <w:r>
        <w:rPr>
          <w:rFonts w:hint="eastAsia" w:ascii="仿宋_GB2312" w:eastAsia="仿宋_GB2312"/>
          <w:sz w:val="32"/>
          <w:szCs w:val="32"/>
        </w:rPr>
        <w:t>版。方法一：进入各应用市场，搜索</w:t>
      </w:r>
      <w:r>
        <w:rPr>
          <w:rFonts w:hint="eastAsia"/>
          <w:sz w:val="21"/>
          <w:szCs w:val="21"/>
        </w:rPr>
        <w:t>“</w:t>
      </w:r>
      <w:r>
        <w:rPr>
          <w:rFonts w:hint="eastAsia" w:ascii="仿宋_GB2312" w:eastAsia="仿宋_GB2312"/>
          <w:sz w:val="32"/>
          <w:szCs w:val="32"/>
        </w:rPr>
        <w:t>交汇点新闻</w:t>
      </w:r>
      <w:r>
        <w:rPr>
          <w:rFonts w:hint="eastAsia"/>
          <w:sz w:val="21"/>
          <w:szCs w:val="21"/>
        </w:rPr>
        <w:t>”</w:t>
      </w:r>
      <w:r>
        <w:rPr>
          <w:rFonts w:hint="eastAsia" w:ascii="仿宋_GB2312" w:eastAsia="仿宋_GB2312"/>
          <w:sz w:val="32"/>
          <w:szCs w:val="32"/>
        </w:rPr>
        <w:t>，点击下载安装，安卓手机目前可在腾讯应用宝和华为应用市场等应用市场搜索到，苹果系列手机可在</w:t>
      </w:r>
      <w:r>
        <w:rPr>
          <w:rFonts w:hint="eastAsia"/>
          <w:sz w:val="21"/>
          <w:szCs w:val="21"/>
        </w:rPr>
        <w:t>APP STORE</w:t>
      </w:r>
      <w:r>
        <w:rPr>
          <w:rFonts w:hint="eastAsia" w:ascii="仿宋_GB2312" w:eastAsia="仿宋_GB2312"/>
          <w:sz w:val="32"/>
          <w:szCs w:val="32"/>
        </w:rPr>
        <w:t>搜索下载。方法二：登陆交汇点新闻客户端官网，直接扫描二维码即可获得下载链接。</w:t>
      </w:r>
      <w:r>
        <w:rPr>
          <w:rFonts w:hint="eastAsia"/>
          <w:sz w:val="21"/>
          <w:szCs w:val="21"/>
        </w:rPr>
        <w:t>“</w:t>
      </w:r>
      <w:r>
        <w:rPr>
          <w:rFonts w:hint="eastAsia" w:ascii="仿宋_GB2312" w:eastAsia="仿宋_GB2312"/>
          <w:sz w:val="32"/>
          <w:szCs w:val="32"/>
        </w:rPr>
        <w:t>交汇点</w:t>
      </w:r>
      <w:r>
        <w:rPr>
          <w:rFonts w:hint="eastAsia"/>
          <w:sz w:val="21"/>
          <w:szCs w:val="21"/>
        </w:rPr>
        <w:t>”</w:t>
      </w:r>
      <w:r>
        <w:rPr>
          <w:rFonts w:hint="eastAsia" w:ascii="仿宋_GB2312" w:eastAsia="仿宋_GB2312"/>
          <w:sz w:val="32"/>
          <w:szCs w:val="32"/>
        </w:rPr>
        <w:t>新闻客户端官网：</w:t>
      </w:r>
      <w:r>
        <w:fldChar w:fldCharType="begin"/>
      </w:r>
      <w:r>
        <w:instrText xml:space="preserve"> HYPERLINK "http://jsnews.jschina.com.cn/system/2015/11/20/027065944.shtml" \t "http://www.dawanghui.com/difang/_blank" \o "交汇点新闻客户端官网" </w:instrText>
      </w:r>
      <w:r>
        <w:fldChar w:fldCharType="separate"/>
      </w:r>
      <w:r>
        <w:rPr>
          <w:rStyle w:val="5"/>
          <w:rFonts w:hint="default"/>
          <w:sz w:val="21"/>
          <w:szCs w:val="21"/>
        </w:rPr>
        <w:t>http://jsnews.jschina.com.cn/system/2015/11/20/027065944.shtml</w:t>
      </w:r>
      <w:r>
        <w:rPr>
          <w:rStyle w:val="5"/>
          <w:rFonts w:hint="default"/>
          <w:sz w:val="21"/>
          <w:szCs w:val="21"/>
        </w:rPr>
        <w:fldChar w:fldCharType="end"/>
      </w:r>
    </w:p>
    <w:p>
      <w:pPr>
        <w:pStyle w:val="3"/>
        <w:spacing w:line="30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　</w:t>
      </w:r>
      <w:r>
        <w:rPr>
          <w:sz w:val="21"/>
          <w:szCs w:val="21"/>
        </w:rPr>
        <w:drawing>
          <wp:inline distT="0" distB="0" distL="0" distR="0">
            <wp:extent cx="5274310" cy="1731645"/>
            <wp:effectExtent l="19050" t="0" r="2540" b="0"/>
            <wp:docPr id="11" name="图片 11" descr="C:\Users\Administrator\Desktop\360截图20160304093304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360截图201603040933043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00" w:lineRule="atLeast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</w:t>
      </w:r>
      <w:r>
        <w:rPr>
          <w:rFonts w:hint="eastAsia"/>
          <w:color w:val="000000"/>
          <w:sz w:val="28"/>
          <w:szCs w:val="28"/>
          <w:shd w:val="clear" w:color="auto" w:fill="FFFFFF"/>
        </w:rPr>
        <w:t>交汇点</w:t>
      </w:r>
      <w:r>
        <w:rPr>
          <w:rFonts w:hint="eastAsia"/>
          <w:sz w:val="21"/>
          <w:szCs w:val="21"/>
        </w:rPr>
        <w:t>”</w:t>
      </w:r>
      <w:r>
        <w:rPr>
          <w:rFonts w:hint="eastAsia"/>
          <w:color w:val="000000"/>
          <w:sz w:val="28"/>
          <w:szCs w:val="28"/>
          <w:shd w:val="clear" w:color="auto" w:fill="FFFFFF"/>
        </w:rPr>
        <w:t>二维码</w:t>
      </w:r>
    </w:p>
    <w:p>
      <w:pPr>
        <w:pStyle w:val="3"/>
        <w:spacing w:line="30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　2.</w:t>
      </w:r>
      <w:r>
        <w:rPr>
          <w:rFonts w:hint="eastAsia" w:ascii="仿宋_GB2312" w:eastAsia="仿宋_GB2312"/>
          <w:spacing w:val="10"/>
          <w:sz w:val="32"/>
          <w:szCs w:val="32"/>
        </w:rPr>
        <w:t>填写邀请码。下载</w:t>
      </w:r>
      <w:r>
        <w:rPr>
          <w:rFonts w:hint="eastAsia" w:ascii="仿宋_GB2312" w:eastAsia="仿宋_GB2312"/>
          <w:sz w:val="32"/>
          <w:szCs w:val="32"/>
        </w:rPr>
        <w:t>安装</w:t>
      </w:r>
      <w:r>
        <w:rPr>
          <w:rFonts w:hint="eastAsia"/>
          <w:sz w:val="21"/>
          <w:szCs w:val="21"/>
        </w:rPr>
        <w:t>“</w:t>
      </w:r>
      <w:r>
        <w:rPr>
          <w:rFonts w:hint="eastAsia" w:ascii="仿宋_GB2312" w:eastAsia="仿宋_GB2312"/>
          <w:sz w:val="32"/>
          <w:szCs w:val="32"/>
        </w:rPr>
        <w:t>交汇点</w:t>
      </w:r>
      <w:r>
        <w:rPr>
          <w:rFonts w:hint="eastAsia"/>
          <w:sz w:val="21"/>
          <w:szCs w:val="21"/>
        </w:rPr>
        <w:t>”</w:t>
      </w:r>
      <w:r>
        <w:rPr>
          <w:rFonts w:hint="eastAsia" w:ascii="仿宋_GB2312" w:eastAsia="仿宋_GB2312"/>
          <w:sz w:val="32"/>
          <w:szCs w:val="32"/>
        </w:rPr>
        <w:t>后，点击左上角图标，或者用手指在手机屏幕上从左侧边向右滑动，在出现的侧边栏下方有</w:t>
      </w:r>
      <w:r>
        <w:rPr>
          <w:rFonts w:hint="eastAsia"/>
          <w:sz w:val="21"/>
          <w:szCs w:val="21"/>
        </w:rPr>
        <w:t>“</w:t>
      </w:r>
      <w:r>
        <w:rPr>
          <w:rFonts w:hint="eastAsia" w:ascii="仿宋_GB2312" w:eastAsia="仿宋_GB2312"/>
          <w:sz w:val="32"/>
          <w:szCs w:val="32"/>
        </w:rPr>
        <w:t>输入邀请码</w:t>
      </w:r>
      <w:r>
        <w:rPr>
          <w:rFonts w:hint="eastAsia"/>
          <w:sz w:val="21"/>
          <w:szCs w:val="21"/>
        </w:rPr>
        <w:t>”</w:t>
      </w:r>
      <w:r>
        <w:rPr>
          <w:rFonts w:hint="eastAsia" w:ascii="仿宋_GB2312" w:eastAsia="仿宋_GB2312"/>
          <w:sz w:val="32"/>
          <w:szCs w:val="32"/>
        </w:rPr>
        <w:t>按钮，点击输入邀请码：</w:t>
      </w:r>
      <w:r>
        <w:rPr>
          <w:rFonts w:hint="eastAsia"/>
          <w:sz w:val="28"/>
          <w:szCs w:val="28"/>
        </w:rPr>
        <w:t>G1070</w:t>
      </w:r>
      <w:r>
        <w:rPr>
          <w:rFonts w:hint="eastAsia" w:ascii="仿宋_GB2312" w:eastAsia="仿宋_GB2312"/>
          <w:sz w:val="32"/>
          <w:szCs w:val="32"/>
        </w:rPr>
        <w:t>，提交后列入后台统计。</w:t>
      </w:r>
    </w:p>
    <w:p>
      <w:pPr>
        <w:pStyle w:val="3"/>
        <w:spacing w:line="30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　</w:t>
      </w:r>
      <w:r>
        <w:rPr>
          <w:rFonts w:hint="eastAsia" w:ascii="方正黑体_GBK" w:eastAsia="方正黑体_GBK"/>
          <w:sz w:val="32"/>
          <w:szCs w:val="32"/>
        </w:rPr>
        <w:t>二、</w:t>
      </w:r>
      <w:r>
        <w:rPr>
          <w:rFonts w:hint="eastAsia"/>
          <w:sz w:val="21"/>
          <w:szCs w:val="21"/>
        </w:rPr>
        <w:t>“</w:t>
      </w:r>
      <w:r>
        <w:rPr>
          <w:rFonts w:hint="eastAsia" w:ascii="方正黑体_GBK" w:eastAsia="方正黑体_GBK"/>
          <w:sz w:val="32"/>
          <w:szCs w:val="32"/>
        </w:rPr>
        <w:t>连云港发布</w:t>
      </w:r>
      <w:r>
        <w:rPr>
          <w:rFonts w:hint="eastAsia"/>
          <w:sz w:val="21"/>
          <w:szCs w:val="21"/>
        </w:rPr>
        <w:t>”</w:t>
      </w:r>
      <w:r>
        <w:rPr>
          <w:rFonts w:hint="eastAsia" w:ascii="方正黑体_GBK" w:eastAsia="方正黑体_GBK"/>
          <w:sz w:val="32"/>
          <w:szCs w:val="32"/>
        </w:rPr>
        <w:t>客户端下载安装方法</w:t>
      </w:r>
    </w:p>
    <w:p>
      <w:pPr>
        <w:pStyle w:val="3"/>
        <w:spacing w:line="30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　1.</w:t>
      </w:r>
      <w:r>
        <w:rPr>
          <w:rFonts w:hint="eastAsia" w:ascii="仿宋_GB2312" w:eastAsia="仿宋_GB2312"/>
          <w:sz w:val="32"/>
          <w:szCs w:val="32"/>
        </w:rPr>
        <w:t>下载与安装。各大应用市场下载安装</w:t>
      </w:r>
      <w:r>
        <w:rPr>
          <w:rFonts w:hint="eastAsia"/>
          <w:sz w:val="21"/>
          <w:szCs w:val="21"/>
        </w:rPr>
        <w:t>“</w:t>
      </w:r>
      <w:r>
        <w:rPr>
          <w:rFonts w:hint="eastAsia" w:ascii="仿宋_GB2312" w:eastAsia="仿宋_GB2312"/>
          <w:sz w:val="32"/>
          <w:szCs w:val="32"/>
        </w:rPr>
        <w:t>连云港发布</w:t>
      </w:r>
      <w:r>
        <w:rPr>
          <w:rFonts w:hint="eastAsia"/>
          <w:sz w:val="21"/>
          <w:szCs w:val="21"/>
        </w:rPr>
        <w:t>”</w:t>
      </w:r>
      <w:r>
        <w:rPr>
          <w:rFonts w:hint="eastAsia" w:ascii="仿宋_GB2312" w:eastAsia="仿宋_GB2312"/>
          <w:sz w:val="32"/>
          <w:szCs w:val="32"/>
        </w:rPr>
        <w:t>客户端，也可扫描下方二维码下载安装，安卓和苹果手机均可。</w:t>
      </w:r>
    </w:p>
    <w:p>
      <w:pPr>
        <w:pStyle w:val="3"/>
        <w:spacing w:line="300" w:lineRule="atLeast"/>
        <w:jc w:val="center"/>
        <w:rPr>
          <w:rFonts w:hint="eastAsia"/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3352800" cy="2181225"/>
            <wp:effectExtent l="19050" t="0" r="0" b="0"/>
            <wp:docPr id="13" name="图片 13" descr="C:\Users\Administrator\Desktop\IMG_0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IMG_060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5774" cy="218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00" w:lineRule="atLeast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</w:t>
      </w:r>
      <w:r>
        <w:rPr>
          <w:rFonts w:hint="eastAsia" w:ascii="仿宋" w:hAnsi="仿宋" w:eastAsia="仿宋"/>
          <w:sz w:val="28"/>
          <w:szCs w:val="28"/>
        </w:rPr>
        <w:t>连云港发布</w:t>
      </w:r>
      <w:r>
        <w:rPr>
          <w:rFonts w:hint="eastAsia"/>
          <w:sz w:val="21"/>
          <w:szCs w:val="21"/>
        </w:rPr>
        <w:t>”</w:t>
      </w:r>
      <w:r>
        <w:rPr>
          <w:rFonts w:hint="eastAsia" w:ascii="仿宋" w:hAnsi="仿宋" w:eastAsia="仿宋"/>
          <w:sz w:val="28"/>
          <w:szCs w:val="28"/>
        </w:rPr>
        <w:t>二维码</w:t>
      </w:r>
    </w:p>
    <w:p>
      <w:pPr>
        <w:pStyle w:val="3"/>
        <w:spacing w:line="30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　2.</w:t>
      </w:r>
      <w:r>
        <w:rPr>
          <w:rFonts w:hint="eastAsia" w:ascii="仿宋_GB2312" w:eastAsia="仿宋_GB2312"/>
          <w:spacing w:val="10"/>
          <w:sz w:val="32"/>
          <w:szCs w:val="32"/>
        </w:rPr>
        <w:t>流程。</w:t>
      </w:r>
    </w:p>
    <w:p>
      <w:pPr>
        <w:pStyle w:val="3"/>
        <w:spacing w:line="30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</w:t>
      </w:r>
      <w:r>
        <w:rPr>
          <w:rFonts w:hint="eastAsia" w:ascii="仿宋_GB2312" w:eastAsia="仿宋_GB2312"/>
          <w:spacing w:val="10"/>
          <w:sz w:val="28"/>
          <w:szCs w:val="28"/>
        </w:rPr>
        <w:t>下载“连云港发布”</w:t>
      </w:r>
      <w:r>
        <w:rPr>
          <w:rFonts w:hint="eastAsia"/>
          <w:sz w:val="28"/>
          <w:szCs w:val="28"/>
        </w:rPr>
        <w:t>APP—</w:t>
      </w:r>
      <w:r>
        <w:rPr>
          <w:rFonts w:hint="eastAsia" w:ascii="仿宋_GB2312" w:eastAsia="仿宋_GB2312"/>
          <w:spacing w:val="10"/>
          <w:sz w:val="28"/>
          <w:szCs w:val="28"/>
        </w:rPr>
        <w:t>用户注册</w:t>
      </w:r>
      <w:r>
        <w:rPr>
          <w:rFonts w:hint="eastAsia"/>
          <w:sz w:val="28"/>
          <w:szCs w:val="28"/>
        </w:rPr>
        <w:t>—-“我的”-</w:t>
      </w:r>
      <w:r>
        <w:rPr>
          <w:rFonts w:hint="eastAsia" w:ascii="仿宋_GB2312" w:eastAsia="仿宋_GB2312"/>
          <w:spacing w:val="10"/>
          <w:sz w:val="28"/>
          <w:szCs w:val="28"/>
        </w:rPr>
        <w:t>填写我校邀请码：</w:t>
      </w:r>
      <w:r>
        <w:rPr>
          <w:rFonts w:hint="eastAsia"/>
          <w:sz w:val="28"/>
          <w:szCs w:val="28"/>
        </w:rPr>
        <w:t>950744</w:t>
      </w:r>
    </w:p>
    <w:p>
      <w:pPr>
        <w:pStyle w:val="3"/>
        <w:spacing w:line="30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　</w:t>
      </w:r>
      <w:r>
        <w:rPr>
          <w:rFonts w:hint="eastAsia" w:ascii="方正黑体_GBK" w:eastAsia="方正黑体_GBK"/>
          <w:sz w:val="32"/>
          <w:szCs w:val="32"/>
        </w:rPr>
        <w:t>三、</w:t>
      </w:r>
      <w:r>
        <w:rPr>
          <w:rFonts w:hint="eastAsia"/>
          <w:sz w:val="21"/>
          <w:szCs w:val="21"/>
        </w:rPr>
        <w:t>“</w:t>
      </w:r>
      <w:r>
        <w:rPr>
          <w:rFonts w:hint="eastAsia" w:ascii="方正黑体_GBK" w:eastAsia="方正黑体_GBK"/>
          <w:sz w:val="32"/>
          <w:szCs w:val="32"/>
        </w:rPr>
        <w:t>智慧连云港</w:t>
      </w:r>
      <w:r>
        <w:rPr>
          <w:rFonts w:hint="eastAsia"/>
          <w:sz w:val="21"/>
          <w:szCs w:val="21"/>
        </w:rPr>
        <w:t>”</w:t>
      </w:r>
      <w:r>
        <w:rPr>
          <w:rFonts w:hint="eastAsia" w:ascii="方正黑体_GBK" w:eastAsia="方正黑体_GBK"/>
          <w:sz w:val="32"/>
          <w:szCs w:val="32"/>
        </w:rPr>
        <w:t>客户端下载安装方法</w:t>
      </w:r>
    </w:p>
    <w:p>
      <w:pPr>
        <w:pStyle w:val="3"/>
        <w:spacing w:line="30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　1.</w:t>
      </w:r>
      <w:r>
        <w:rPr>
          <w:rFonts w:hint="eastAsia" w:ascii="仿宋_GB2312" w:eastAsia="仿宋_GB2312"/>
          <w:spacing w:val="10"/>
          <w:sz w:val="32"/>
          <w:szCs w:val="32"/>
        </w:rPr>
        <w:t>下载与安装。方法</w:t>
      </w:r>
      <w:r>
        <w:rPr>
          <w:rFonts w:hint="eastAsia" w:ascii="仿宋_GB2312" w:eastAsia="仿宋_GB2312"/>
          <w:sz w:val="32"/>
          <w:szCs w:val="32"/>
        </w:rPr>
        <w:t>智慧连云港</w:t>
      </w:r>
      <w:r>
        <w:rPr>
          <w:rFonts w:hint="eastAsia"/>
          <w:sz w:val="21"/>
          <w:szCs w:val="21"/>
        </w:rPr>
        <w:t>”</w:t>
      </w:r>
      <w:r>
        <w:rPr>
          <w:rFonts w:hint="eastAsia" w:ascii="仿宋_GB2312" w:eastAsia="仿宋_GB2312"/>
          <w:sz w:val="32"/>
          <w:szCs w:val="32"/>
        </w:rPr>
        <w:t>已在安智、</w:t>
      </w:r>
      <w:r>
        <w:rPr>
          <w:rFonts w:hint="eastAsia"/>
          <w:sz w:val="21"/>
          <w:szCs w:val="21"/>
        </w:rPr>
        <w:t>APPSTORE</w:t>
      </w:r>
      <w:r>
        <w:rPr>
          <w:rFonts w:hint="eastAsia" w:ascii="仿宋_GB2312" w:eastAsia="仿宋_GB2312"/>
          <w:sz w:val="32"/>
          <w:szCs w:val="32"/>
        </w:rPr>
        <w:t>应用商城上线，用户可在以上应用商城输入</w:t>
      </w:r>
      <w:r>
        <w:rPr>
          <w:rFonts w:hint="eastAsia"/>
          <w:sz w:val="21"/>
          <w:szCs w:val="21"/>
        </w:rPr>
        <w:t>“</w:t>
      </w:r>
      <w:r>
        <w:rPr>
          <w:rFonts w:hint="eastAsia" w:ascii="仿宋_GB2312" w:eastAsia="仿宋_GB2312"/>
          <w:sz w:val="32"/>
          <w:szCs w:val="32"/>
        </w:rPr>
        <w:t>智慧连云港</w:t>
      </w:r>
      <w:r>
        <w:rPr>
          <w:rFonts w:hint="eastAsia"/>
          <w:sz w:val="21"/>
          <w:szCs w:val="21"/>
        </w:rPr>
        <w:t>”</w:t>
      </w:r>
      <w:r>
        <w:rPr>
          <w:rFonts w:hint="eastAsia" w:ascii="仿宋_GB2312" w:eastAsia="仿宋_GB2312"/>
          <w:sz w:val="32"/>
          <w:szCs w:val="32"/>
        </w:rPr>
        <w:t>下载（</w:t>
      </w:r>
      <w:r>
        <w:rPr>
          <w:rFonts w:hint="eastAsia"/>
          <w:sz w:val="21"/>
          <w:szCs w:val="21"/>
        </w:rPr>
        <w:t>APPSTORE</w:t>
      </w:r>
      <w:r>
        <w:rPr>
          <w:rFonts w:hint="eastAsia" w:ascii="仿宋_GB2312" w:eastAsia="仿宋_GB2312"/>
          <w:sz w:val="32"/>
          <w:szCs w:val="32"/>
        </w:rPr>
        <w:t>选择</w:t>
      </w:r>
      <w:r>
        <w:rPr>
          <w:rFonts w:hint="eastAsia"/>
          <w:sz w:val="21"/>
          <w:szCs w:val="21"/>
        </w:rPr>
        <w:t>“</w:t>
      </w:r>
      <w:r>
        <w:rPr>
          <w:rFonts w:hint="eastAsia" w:ascii="仿宋_GB2312" w:eastAsia="仿宋_GB2312"/>
          <w:sz w:val="32"/>
          <w:szCs w:val="32"/>
        </w:rPr>
        <w:t>智慧连云港</w:t>
      </w:r>
      <w:r>
        <w:rPr>
          <w:rFonts w:hint="eastAsia"/>
          <w:sz w:val="21"/>
          <w:szCs w:val="21"/>
        </w:rPr>
        <w:t>—</w:t>
      </w:r>
      <w:r>
        <w:rPr>
          <w:rFonts w:hint="eastAsia" w:ascii="仿宋_GB2312" w:eastAsia="仿宋_GB2312"/>
          <w:sz w:val="32"/>
          <w:szCs w:val="32"/>
        </w:rPr>
        <w:t>连云港广电官方</w:t>
      </w:r>
      <w:r>
        <w:rPr>
          <w:rFonts w:hint="eastAsia"/>
          <w:sz w:val="21"/>
          <w:szCs w:val="21"/>
        </w:rPr>
        <w:t>”</w:t>
      </w:r>
      <w:r>
        <w:rPr>
          <w:rFonts w:hint="eastAsia" w:ascii="仿宋_GB2312" w:eastAsia="仿宋_GB2312"/>
          <w:sz w:val="32"/>
          <w:szCs w:val="32"/>
        </w:rPr>
        <w:t>）。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直接扫描</w:t>
      </w:r>
      <w:r>
        <w:rPr>
          <w:rFonts w:hint="eastAsia"/>
          <w:sz w:val="21"/>
          <w:szCs w:val="21"/>
        </w:rPr>
        <w:t>“</w:t>
      </w:r>
      <w:r>
        <w:rPr>
          <w:rFonts w:hint="eastAsia" w:ascii="仿宋_GB2312" w:eastAsia="仿宋_GB2312"/>
          <w:sz w:val="32"/>
          <w:szCs w:val="32"/>
        </w:rPr>
        <w:t>智慧连云港</w:t>
      </w:r>
      <w:r>
        <w:rPr>
          <w:rFonts w:hint="eastAsia"/>
          <w:sz w:val="21"/>
          <w:szCs w:val="21"/>
        </w:rPr>
        <w:t>”</w:t>
      </w:r>
      <w:r>
        <w:rPr>
          <w:rFonts w:hint="eastAsia" w:ascii="仿宋_GB2312" w:eastAsia="仿宋_GB2312"/>
          <w:sz w:val="32"/>
          <w:szCs w:val="32"/>
        </w:rPr>
        <w:t>二维码，进入网络页面进行下载。</w:t>
      </w:r>
    </w:p>
    <w:p>
      <w:pPr>
        <w:pStyle w:val="3"/>
        <w:spacing w:line="300" w:lineRule="atLeast"/>
        <w:jc w:val="center"/>
        <w:rPr>
          <w:rFonts w:hint="eastAsia"/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3571875" cy="2247265"/>
            <wp:effectExtent l="19050" t="0" r="9525" b="0"/>
            <wp:docPr id="16" name="图片 16" descr="C:\Users\Administrator\Desktop\IMG_06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IMG_06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8997" cy="2251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00" w:lineRule="atLeast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</w:t>
      </w:r>
      <w:r>
        <w:rPr>
          <w:rFonts w:hint="eastAsia" w:ascii="仿宋" w:hAnsi="仿宋" w:eastAsia="仿宋"/>
          <w:sz w:val="28"/>
          <w:szCs w:val="28"/>
        </w:rPr>
        <w:t>智慧连云港</w:t>
      </w:r>
      <w:r>
        <w:rPr>
          <w:rFonts w:hint="eastAsia"/>
          <w:sz w:val="21"/>
          <w:szCs w:val="21"/>
        </w:rPr>
        <w:t>”</w:t>
      </w:r>
      <w:r>
        <w:rPr>
          <w:rFonts w:hint="eastAsia" w:ascii="仿宋" w:hAnsi="仿宋" w:eastAsia="仿宋"/>
          <w:sz w:val="28"/>
          <w:szCs w:val="28"/>
        </w:rPr>
        <w:t>二维码</w:t>
      </w:r>
    </w:p>
    <w:p>
      <w:pPr>
        <w:pStyle w:val="3"/>
        <w:spacing w:line="30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　2.</w:t>
      </w:r>
      <w:r>
        <w:rPr>
          <w:rFonts w:hint="eastAsia" w:ascii="仿宋_GB2312" w:eastAsia="仿宋_GB2312"/>
          <w:spacing w:val="10"/>
          <w:sz w:val="32"/>
          <w:szCs w:val="32"/>
        </w:rPr>
        <w:t>填写邀请码。下</w:t>
      </w:r>
      <w:r>
        <w:rPr>
          <w:rFonts w:hint="eastAsia" w:ascii="仿宋_GB2312" w:eastAsia="仿宋_GB2312"/>
          <w:sz w:val="32"/>
          <w:szCs w:val="32"/>
        </w:rPr>
        <w:t>载安装</w:t>
      </w:r>
      <w:r>
        <w:rPr>
          <w:rFonts w:hint="eastAsia"/>
          <w:sz w:val="21"/>
          <w:szCs w:val="21"/>
        </w:rPr>
        <w:t>“</w:t>
      </w:r>
      <w:r>
        <w:rPr>
          <w:rFonts w:hint="eastAsia" w:ascii="仿宋_GB2312" w:eastAsia="仿宋_GB2312"/>
          <w:sz w:val="32"/>
          <w:szCs w:val="32"/>
        </w:rPr>
        <w:t>智慧连云港</w:t>
      </w:r>
      <w:r>
        <w:rPr>
          <w:rFonts w:hint="eastAsia"/>
          <w:sz w:val="21"/>
          <w:szCs w:val="21"/>
        </w:rPr>
        <w:t>”</w:t>
      </w:r>
      <w:r>
        <w:rPr>
          <w:rFonts w:hint="eastAsia" w:ascii="仿宋_GB2312" w:eastAsia="仿宋_GB2312"/>
          <w:sz w:val="32"/>
          <w:szCs w:val="32"/>
        </w:rPr>
        <w:t>后，点击左上角图标，在出现的侧边栏中点击</w:t>
      </w:r>
      <w:r>
        <w:rPr>
          <w:rFonts w:hint="eastAsia"/>
          <w:sz w:val="21"/>
          <w:szCs w:val="21"/>
        </w:rPr>
        <w:t>“</w:t>
      </w:r>
      <w:r>
        <w:rPr>
          <w:rFonts w:hint="eastAsia" w:ascii="仿宋_GB2312" w:eastAsia="仿宋_GB2312"/>
          <w:sz w:val="32"/>
          <w:szCs w:val="32"/>
        </w:rPr>
        <w:t>邀请码</w:t>
      </w:r>
      <w:r>
        <w:rPr>
          <w:rFonts w:hint="eastAsia"/>
          <w:sz w:val="21"/>
          <w:szCs w:val="21"/>
        </w:rPr>
        <w:t>”</w:t>
      </w:r>
      <w:r>
        <w:rPr>
          <w:rFonts w:hint="eastAsia" w:ascii="仿宋_GB2312" w:eastAsia="仿宋_GB2312"/>
          <w:sz w:val="32"/>
          <w:szCs w:val="32"/>
        </w:rPr>
        <w:t>按钮，输入邀请码：</w:t>
      </w:r>
      <w:r>
        <w:rPr>
          <w:rFonts w:hint="eastAsia"/>
          <w:sz w:val="28"/>
          <w:szCs w:val="28"/>
        </w:rPr>
        <w:t>G1070</w:t>
      </w:r>
      <w:r>
        <w:rPr>
          <w:rFonts w:hint="eastAsia" w:ascii="仿宋_GB2312" w:eastAsia="仿宋_GB2312"/>
          <w:sz w:val="32"/>
          <w:szCs w:val="32"/>
        </w:rPr>
        <w:t>，提交后列入后台统计。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黑体_GBK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2059"/>
    <w:rsid w:val="00144890"/>
    <w:rsid w:val="00283D33"/>
    <w:rsid w:val="00321ABD"/>
    <w:rsid w:val="00323B43"/>
    <w:rsid w:val="00350309"/>
    <w:rsid w:val="003D37D8"/>
    <w:rsid w:val="003D414C"/>
    <w:rsid w:val="00426133"/>
    <w:rsid w:val="004358AB"/>
    <w:rsid w:val="006719C5"/>
    <w:rsid w:val="007020F9"/>
    <w:rsid w:val="00733505"/>
    <w:rsid w:val="00765CD0"/>
    <w:rsid w:val="007B768A"/>
    <w:rsid w:val="00835CC5"/>
    <w:rsid w:val="008A6C1D"/>
    <w:rsid w:val="008B32CB"/>
    <w:rsid w:val="008B7726"/>
    <w:rsid w:val="00A921F8"/>
    <w:rsid w:val="00A94601"/>
    <w:rsid w:val="00A97579"/>
    <w:rsid w:val="00AF2143"/>
    <w:rsid w:val="00B07AE6"/>
    <w:rsid w:val="00B42FA8"/>
    <w:rsid w:val="00BB0EA1"/>
    <w:rsid w:val="00BD31B8"/>
    <w:rsid w:val="00BE5550"/>
    <w:rsid w:val="00D10D11"/>
    <w:rsid w:val="00D31D50"/>
    <w:rsid w:val="00DB13CF"/>
    <w:rsid w:val="00DF3352"/>
    <w:rsid w:val="00EF320E"/>
    <w:rsid w:val="36CD4B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Hyperlink"/>
    <w:basedOn w:val="4"/>
    <w:unhideWhenUsed/>
    <w:uiPriority w:val="99"/>
    <w:rPr>
      <w:rFonts w:hint="eastAsia" w:ascii="宋体" w:hAnsi="宋体" w:eastAsia="宋体"/>
      <w:color w:val="333333"/>
      <w:u w:val="none"/>
    </w:rPr>
  </w:style>
  <w:style w:type="character" w:customStyle="1" w:styleId="7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8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223</Words>
  <Characters>1277</Characters>
  <Lines>10</Lines>
  <Paragraphs>2</Paragraphs>
  <TotalTime>0</TotalTime>
  <ScaleCrop>false</ScaleCrop>
  <LinksUpToDate>false</LinksUpToDate>
  <CharactersWithSpaces>1498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张诗雨</dc:creator>
  <cp:lastModifiedBy>张诗雨</cp:lastModifiedBy>
  <dcterms:modified xsi:type="dcterms:W3CDTF">2016-03-11T06:27:29Z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