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13763452"/>
        <w:docPartObj>
          <w:docPartGallery w:val="Cover Pages"/>
          <w:docPartUnique/>
        </w:docPartObj>
      </w:sdtPr>
      <w:sdtEndPr>
        <w:rPr>
          <w:rFonts w:ascii="华文中宋" w:eastAsia="华文中宋" w:hAnsi="华文中宋"/>
          <w:sz w:val="44"/>
          <w:szCs w:val="44"/>
        </w:rPr>
      </w:sdtEndPr>
      <w:sdtContent>
        <w:p w:rsidR="000D18DA" w:rsidRDefault="000D18DA"/>
        <w:p w:rsidR="000D18DA" w:rsidRDefault="000D18DA">
          <w:r>
            <w:rPr>
              <w:rFonts w:ascii="华文中宋" w:eastAsia="华文中宋" w:hAnsi="华文中宋" w:hint="eastAsia"/>
              <w:b/>
              <w:noProof/>
              <w:sz w:val="144"/>
              <w:szCs w:val="144"/>
            </w:rPr>
            <w:drawing>
              <wp:inline distT="0" distB="0" distL="0" distR="0" wp14:anchorId="13BDAF2F" wp14:editId="6EF64EED">
                <wp:extent cx="1314450" cy="1314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江苏财会职业学院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3817" cy="1313817"/>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0" allowOverlap="1" wp14:anchorId="7A3EC46B" wp14:editId="5502337B">
                    <wp:simplePos x="0" y="0"/>
                    <wp:positionH relativeFrom="page">
                      <wp:align>center</wp:align>
                    </wp:positionH>
                    <wp:positionV relativeFrom="page">
                      <wp:align>center</wp:align>
                    </wp:positionV>
                    <wp:extent cx="7371080" cy="9542780"/>
                    <wp:effectExtent l="0" t="0" r="18415" b="15240"/>
                    <wp:wrapNone/>
                    <wp:docPr id="24" name="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标题"/>
                                      <w:id w:val="16962279"/>
                                      <w:dataBinding w:prefixMappings="xmlns:ns0='http://schemas.openxmlformats.org/package/2006/metadata/core-properties' xmlns:ns1='http://purl.org/dc/elements/1.1/'" w:xpath="/ns0:coreProperties[1]/ns1:title[1]" w:storeItemID="{6C3C8BC8-F283-45AE-878A-BAB7291924A1}"/>
                                      <w:text/>
                                    </w:sdtPr>
                                    <w:sdtEndPr/>
                                    <w:sdtContent>
                                      <w:p w:rsidR="000D18DA" w:rsidRDefault="000D18DA">
                                        <w:pPr>
                                          <w:pStyle w:val="aa"/>
                                          <w:rPr>
                                            <w:color w:val="FFFFFF" w:themeColor="background1"/>
                                            <w:sz w:val="80"/>
                                            <w:szCs w:val="80"/>
                                          </w:rPr>
                                        </w:pPr>
                                        <w:r>
                                          <w:rPr>
                                            <w:rFonts w:hint="eastAsia"/>
                                            <w:color w:val="FFFFFF" w:themeColor="background1"/>
                                            <w:sz w:val="80"/>
                                            <w:szCs w:val="80"/>
                                          </w:rPr>
                                          <w:t>江苏财会职业学院</w:t>
                                        </w:r>
                                      </w:p>
                                    </w:sdtContent>
                                  </w:sdt>
                                  <w:sdt>
                                    <w:sdtPr>
                                      <w:rPr>
                                        <w:color w:val="FFFFFF" w:themeColor="background1"/>
                                        <w:sz w:val="40"/>
                                        <w:szCs w:val="40"/>
                                      </w:rPr>
                                      <w:alias w:val="副标题"/>
                                      <w:id w:val="16962284"/>
                                      <w:dataBinding w:prefixMappings="xmlns:ns0='http://schemas.openxmlformats.org/package/2006/metadata/core-properties' xmlns:ns1='http://purl.org/dc/elements/1.1/'" w:xpath="/ns0:coreProperties[1]/ns1:subject[1]" w:storeItemID="{6C3C8BC8-F283-45AE-878A-BAB7291924A1}"/>
                                      <w:text/>
                                    </w:sdtPr>
                                    <w:sdtEndPr/>
                                    <w:sdtContent>
                                      <w:p w:rsidR="000D18DA" w:rsidRDefault="000D18DA">
                                        <w:pPr>
                                          <w:pStyle w:val="aa"/>
                                          <w:rPr>
                                            <w:color w:val="FFFFFF" w:themeColor="background1"/>
                                            <w:sz w:val="40"/>
                                            <w:szCs w:val="40"/>
                                          </w:rPr>
                                        </w:pPr>
                                        <w:r>
                                          <w:rPr>
                                            <w:rFonts w:hint="eastAsia"/>
                                            <w:color w:val="FFFFFF" w:themeColor="background1"/>
                                            <w:sz w:val="40"/>
                                            <w:szCs w:val="40"/>
                                          </w:rPr>
                                          <w:t>赴德国波兰交流访问总结材料</w:t>
                                        </w:r>
                                      </w:p>
                                    </w:sdtContent>
                                  </w:sdt>
                                  <w:p w:rsidR="000D18DA" w:rsidRDefault="000D18DA">
                                    <w:pPr>
                                      <w:pStyle w:val="aa"/>
                                      <w:rPr>
                                        <w:color w:val="FFFFFF" w:themeColor="background1"/>
                                      </w:rPr>
                                    </w:pPr>
                                  </w:p>
                                  <w:sdt>
                                    <w:sdtPr>
                                      <w:rPr>
                                        <w:color w:val="FFFFFF" w:themeColor="background1"/>
                                      </w:rPr>
                                      <w:alias w:val="摘要"/>
                                      <w:id w:val="16962290"/>
                                      <w:dataBinding w:prefixMappings="xmlns:ns0='http://schemas.microsoft.com/office/2006/coverPageProps'" w:xpath="/ns0:CoverPageProperties[1]/ns0:Abstract[1]" w:storeItemID="{55AF091B-3C7A-41E3-B477-F2FDAA23CFDA}"/>
                                      <w:text/>
                                    </w:sdtPr>
                                    <w:sdtEndPr/>
                                    <w:sdtContent>
                                      <w:p w:rsidR="000D18DA" w:rsidRDefault="000D18DA" w:rsidP="000D18DA">
                                        <w:pPr>
                                          <w:pStyle w:val="aa"/>
                                          <w:rPr>
                                            <w:color w:val="FFFFFF" w:themeColor="background1"/>
                                          </w:rPr>
                                        </w:pPr>
                                        <w:r w:rsidRPr="000D18DA">
                                          <w:rPr>
                                            <w:rFonts w:hint="eastAsia"/>
                                            <w:color w:val="FFFFFF" w:themeColor="background1"/>
                                          </w:rPr>
                                          <w:t>2018</w:t>
                                        </w:r>
                                        <w:r w:rsidRPr="000D18DA">
                                          <w:rPr>
                                            <w:rFonts w:hint="eastAsia"/>
                                            <w:color w:val="FFFFFF" w:themeColor="background1"/>
                                          </w:rPr>
                                          <w:t>年</w:t>
                                        </w:r>
                                        <w:r w:rsidRPr="000D18DA">
                                          <w:rPr>
                                            <w:rFonts w:hint="eastAsia"/>
                                            <w:color w:val="FFFFFF" w:themeColor="background1"/>
                                          </w:rPr>
                                          <w:t>9</w:t>
                                        </w:r>
                                        <w:r w:rsidRPr="000D18DA">
                                          <w:rPr>
                                            <w:rFonts w:hint="eastAsia"/>
                                            <w:color w:val="FFFFFF" w:themeColor="background1"/>
                                          </w:rPr>
                                          <w:t>月</w:t>
                                        </w:r>
                                        <w:r w:rsidRPr="000D18DA">
                                          <w:rPr>
                                            <w:rFonts w:hint="eastAsia"/>
                                            <w:color w:val="FFFFFF" w:themeColor="background1"/>
                                          </w:rPr>
                                          <w:t>23</w:t>
                                        </w:r>
                                        <w:r w:rsidRPr="000D18DA">
                                          <w:rPr>
                                            <w:rFonts w:hint="eastAsia"/>
                                            <w:color w:val="FFFFFF" w:themeColor="background1"/>
                                          </w:rPr>
                                          <w:t>日，江苏财会职业学院赴德国波兰交流访问团一行从上海出发，开始为期</w:t>
                                        </w:r>
                                        <w:r w:rsidRPr="000D18DA">
                                          <w:rPr>
                                            <w:rFonts w:hint="eastAsia"/>
                                            <w:color w:val="FFFFFF" w:themeColor="background1"/>
                                          </w:rPr>
                                          <w:t>8</w:t>
                                        </w:r>
                                        <w:r w:rsidRPr="000D18DA">
                                          <w:rPr>
                                            <w:rFonts w:hint="eastAsia"/>
                                            <w:color w:val="FFFFFF" w:themeColor="background1"/>
                                          </w:rPr>
                                          <w:t>天的交流访问</w:t>
                                        </w:r>
                                        <w:r>
                                          <w:rPr>
                                            <w:rFonts w:hint="eastAsia"/>
                                            <w:color w:val="FFFFFF" w:themeColor="background1"/>
                                          </w:rPr>
                                          <w:t>。主要访问了</w:t>
                                        </w:r>
                                        <w:r w:rsidRPr="000D18DA">
                                          <w:rPr>
                                            <w:rFonts w:hint="eastAsia"/>
                                            <w:color w:val="FFFFFF" w:themeColor="background1"/>
                                          </w:rPr>
                                          <w:t>德国柏林应用科技大学</w:t>
                                        </w:r>
                                        <w:r>
                                          <w:rPr>
                                            <w:rFonts w:hint="eastAsia"/>
                                            <w:color w:val="FFFFFF" w:themeColor="background1"/>
                                          </w:rPr>
                                          <w:t>、</w:t>
                                        </w:r>
                                        <w:r w:rsidRPr="000D18DA">
                                          <w:rPr>
                                            <w:rFonts w:hint="eastAsia"/>
                                            <w:color w:val="FFFFFF" w:themeColor="background1"/>
                                          </w:rPr>
                                          <w:t>德国州立</w:t>
                                        </w:r>
                                        <w:r w:rsidRPr="000D18DA">
                                          <w:rPr>
                                            <w:rFonts w:hint="eastAsia"/>
                                            <w:color w:val="FFFFFF" w:themeColor="background1"/>
                                          </w:rPr>
                                          <w:t xml:space="preserve">OSZ TIEM </w:t>
                                        </w:r>
                                        <w:r w:rsidRPr="000D18DA">
                                          <w:rPr>
                                            <w:rFonts w:hint="eastAsia"/>
                                            <w:color w:val="FFFFFF" w:themeColor="background1"/>
                                          </w:rPr>
                                          <w:t>职业教育中心</w:t>
                                        </w:r>
                                        <w:r>
                                          <w:rPr>
                                            <w:rFonts w:hint="eastAsia"/>
                                            <w:color w:val="FFFFFF" w:themeColor="background1"/>
                                          </w:rPr>
                                          <w:t>、</w:t>
                                        </w:r>
                                        <w:r w:rsidRPr="000D18DA">
                                          <w:rPr>
                                            <w:rFonts w:hint="eastAsia"/>
                                            <w:color w:val="FFFFFF" w:themeColor="background1"/>
                                          </w:rPr>
                                          <w:t>波兰维斯瓦大学（</w:t>
                                        </w:r>
                                        <w:r w:rsidRPr="000D18DA">
                                          <w:rPr>
                                            <w:rFonts w:hint="eastAsia"/>
                                            <w:color w:val="FFFFFF" w:themeColor="background1"/>
                                          </w:rPr>
                                          <w:t>Vistula University</w:t>
                                        </w:r>
                                        <w:r>
                                          <w:rPr>
                                            <w:rFonts w:hint="eastAsia"/>
                                            <w:color w:val="FFFFFF" w:themeColor="background1"/>
                                          </w:rPr>
                                          <w:t>）；交流</w:t>
                                        </w:r>
                                        <w:r w:rsidRPr="000D18DA">
                                          <w:rPr>
                                            <w:rFonts w:hint="eastAsia"/>
                                            <w:color w:val="FFFFFF" w:themeColor="background1"/>
                                          </w:rPr>
                                          <w:t>访问交流主题</w:t>
                                        </w:r>
                                        <w:r>
                                          <w:rPr>
                                            <w:rFonts w:hint="eastAsia"/>
                                            <w:color w:val="FFFFFF" w:themeColor="background1"/>
                                          </w:rPr>
                                          <w:t>有</w:t>
                                        </w:r>
                                        <w:r w:rsidRPr="000D18DA">
                                          <w:rPr>
                                            <w:rFonts w:hint="eastAsia"/>
                                            <w:color w:val="FFFFFF" w:themeColor="background1"/>
                                          </w:rPr>
                                          <w:t>：</w:t>
                                        </w:r>
                                        <w:r>
                                          <w:rPr>
                                            <w:rFonts w:hint="eastAsia"/>
                                            <w:color w:val="FFFFFF" w:themeColor="background1"/>
                                          </w:rPr>
                                          <w:t>德国教育及高等教育体系、双元制职业教育体制、区域人才需求及发展趋势、</w:t>
                                        </w:r>
                                        <w:r w:rsidRPr="000D18DA">
                                          <w:rPr>
                                            <w:rFonts w:hint="eastAsia"/>
                                            <w:color w:val="FFFFFF" w:themeColor="background1"/>
                                          </w:rPr>
                                          <w:t>职业教</w:t>
                                        </w:r>
                                        <w:r>
                                          <w:rPr>
                                            <w:rFonts w:hint="eastAsia"/>
                                            <w:color w:val="FFFFFF" w:themeColor="background1"/>
                                          </w:rPr>
                                          <w:t>育院校的课程设计考试和教学评价、师资培训及教师交交流、合作办学等。</w:t>
                                        </w:r>
                                      </w:p>
                                    </w:sdtContent>
                                  </w:sdt>
                                  <w:p w:rsidR="000D18DA" w:rsidRPr="000D18DA" w:rsidRDefault="000D18DA">
                                    <w:pPr>
                                      <w:pStyle w:val="aa"/>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年份"/>
                                      <w:id w:val="16962274"/>
                                      <w:dataBinding w:prefixMappings="xmlns:ns0='http://schemas.microsoft.com/office/2006/coverPageProps'" w:xpath="/ns0:CoverPageProperties[1]/ns0:PublishDate[1]" w:storeItemID="{55AF091B-3C7A-41E3-B477-F2FDAA23CFDA}"/>
                                      <w:date w:fullDate="2018-10-18T00:00:00Z">
                                        <w:dateFormat w:val="yyyy"/>
                                        <w:lid w:val="zh-CN"/>
                                        <w:storeMappedDataAs w:val="dateTime"/>
                                        <w:calendar w:val="gregorian"/>
                                      </w:date>
                                    </w:sdtPr>
                                    <w:sdtEndPr/>
                                    <w:sdtContent>
                                      <w:p w:rsidR="000D18DA" w:rsidRDefault="000D18DA">
                                        <w:pPr>
                                          <w:jc w:val="center"/>
                                          <w:rPr>
                                            <w:color w:val="FFFFFF" w:themeColor="background1"/>
                                            <w:sz w:val="48"/>
                                            <w:szCs w:val="48"/>
                                          </w:rPr>
                                        </w:pPr>
                                        <w:r>
                                          <w:rPr>
                                            <w:rFonts w:hint="eastAsia"/>
                                            <w:color w:val="FFFFFF" w:themeColor="background1"/>
                                            <w:sz w:val="52"/>
                                            <w:szCs w:val="52"/>
                                          </w:rPr>
                                          <w:t>2018</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作者"/>
                                      <w:id w:val="16962296"/>
                                      <w:showingPlcHdr/>
                                      <w:dataBinding w:prefixMappings="xmlns:ns0='http://schemas.openxmlformats.org/package/2006/metadata/core-properties' xmlns:ns1='http://purl.org/dc/elements/1.1/'" w:xpath="/ns0:coreProperties[1]/ns1:creator[1]" w:storeItemID="{6C3C8BC8-F283-45AE-878A-BAB7291924A1}"/>
                                      <w:text/>
                                    </w:sdtPr>
                                    <w:sdtEndPr/>
                                    <w:sdtContent>
                                      <w:p w:rsidR="000D18DA" w:rsidRDefault="000D18DA">
                                        <w:pPr>
                                          <w:pStyle w:val="aa"/>
                                          <w:jc w:val="right"/>
                                          <w:rPr>
                                            <w:color w:val="FFFFFF" w:themeColor="background1"/>
                                          </w:rPr>
                                        </w:pPr>
                                        <w:r>
                                          <w:rPr>
                                            <w:color w:val="FFFFFF" w:themeColor="background1"/>
                                          </w:rPr>
                                          <w:t xml:space="preserve">     </w:t>
                                        </w:r>
                                      </w:p>
                                    </w:sdtContent>
                                  </w:sdt>
                                  <w:sdt>
                                    <w:sdtPr>
                                      <w:rPr>
                                        <w:color w:val="FFFFFF" w:themeColor="background1"/>
                                      </w:rPr>
                                      <w:alias w:val="公司"/>
                                      <w:id w:val="16962301"/>
                                      <w:showingPlcHdr/>
                                      <w:dataBinding w:prefixMappings="xmlns:ns0='http://schemas.openxmlformats.org/officeDocument/2006/extended-properties'" w:xpath="/ns0:Properties[1]/ns0:Company[1]" w:storeItemID="{6668398D-A668-4E3E-A5EB-62B293D839F1}"/>
                                      <w:text/>
                                    </w:sdtPr>
                                    <w:sdtEndPr/>
                                    <w:sdtContent>
                                      <w:p w:rsidR="000D18DA" w:rsidRDefault="000D18DA">
                                        <w:pPr>
                                          <w:pStyle w:val="aa"/>
                                          <w:jc w:val="right"/>
                                          <w:rPr>
                                            <w:color w:val="FFFFFF" w:themeColor="background1"/>
                                          </w:rPr>
                                        </w:pPr>
                                        <w:r>
                                          <w:rPr>
                                            <w:color w:val="FFFFFF" w:themeColor="background1"/>
                                          </w:rPr>
                                          <w:t xml:space="preserve">     </w:t>
                                        </w:r>
                                      </w:p>
                                    </w:sdtContent>
                                  </w:sdt>
                                  <w:sdt>
                                    <w:sdtPr>
                                      <w:rPr>
                                        <w:color w:val="FFFFFF" w:themeColor="background1"/>
                                      </w:rPr>
                                      <w:alias w:val="日期"/>
                                      <w:id w:val="16962306"/>
                                      <w:dataBinding w:prefixMappings="xmlns:ns0='http://schemas.microsoft.com/office/2006/coverPageProps'" w:xpath="/ns0:CoverPageProperties[1]/ns0:PublishDate[1]" w:storeItemID="{55AF091B-3C7A-41E3-B477-F2FDAA23CFDA}"/>
                                      <w:date w:fullDate="2018-10-18T00:00:00Z">
                                        <w:dateFormat w:val="yyyy/M/d"/>
                                        <w:lid w:val="zh-CN"/>
                                        <w:storeMappedDataAs w:val="dateTime"/>
                                        <w:calendar w:val="gregorian"/>
                                      </w:date>
                                    </w:sdtPr>
                                    <w:sdtEndPr/>
                                    <w:sdtContent>
                                      <w:p w:rsidR="000D18DA" w:rsidRDefault="000D18DA">
                                        <w:pPr>
                                          <w:pStyle w:val="aa"/>
                                          <w:jc w:val="right"/>
                                          <w:rPr>
                                            <w:color w:val="FFFFFF" w:themeColor="background1"/>
                                          </w:rPr>
                                        </w:pPr>
                                        <w:r>
                                          <w:rPr>
                                            <w:rFonts w:hint="eastAsia"/>
                                            <w:color w:val="FFFFFF" w:themeColor="background1"/>
                                          </w:rPr>
                                          <w:t>2018/10/18</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组 2" o:spid="_x0000_s1026" style="position:absolute;left:0;text-align:left;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标题"/>
                                <w:id w:val="16962279"/>
                                <w:dataBinding w:prefixMappings="xmlns:ns0='http://schemas.openxmlformats.org/package/2006/metadata/core-properties' xmlns:ns1='http://purl.org/dc/elements/1.1/'" w:xpath="/ns0:coreProperties[1]/ns1:title[1]" w:storeItemID="{6C3C8BC8-F283-45AE-878A-BAB7291924A1}"/>
                                <w:text/>
                              </w:sdtPr>
                              <w:sdtContent>
                                <w:p w:rsidR="000D18DA" w:rsidRDefault="000D18DA">
                                  <w:pPr>
                                    <w:pStyle w:val="aa"/>
                                    <w:rPr>
                                      <w:color w:val="FFFFFF" w:themeColor="background1"/>
                                      <w:sz w:val="80"/>
                                      <w:szCs w:val="80"/>
                                    </w:rPr>
                                  </w:pPr>
                                  <w:r>
                                    <w:rPr>
                                      <w:rFonts w:hint="eastAsia"/>
                                      <w:color w:val="FFFFFF" w:themeColor="background1"/>
                                      <w:sz w:val="80"/>
                                      <w:szCs w:val="80"/>
                                    </w:rPr>
                                    <w:t>江苏财会职业学院</w:t>
                                  </w:r>
                                </w:p>
                              </w:sdtContent>
                            </w:sdt>
                            <w:sdt>
                              <w:sdtPr>
                                <w:rPr>
                                  <w:color w:val="FFFFFF" w:themeColor="background1"/>
                                  <w:sz w:val="40"/>
                                  <w:szCs w:val="40"/>
                                </w:rPr>
                                <w:alias w:val="副标题"/>
                                <w:id w:val="16962284"/>
                                <w:dataBinding w:prefixMappings="xmlns:ns0='http://schemas.openxmlformats.org/package/2006/metadata/core-properties' xmlns:ns1='http://purl.org/dc/elements/1.1/'" w:xpath="/ns0:coreProperties[1]/ns1:subject[1]" w:storeItemID="{6C3C8BC8-F283-45AE-878A-BAB7291924A1}"/>
                                <w:text/>
                              </w:sdtPr>
                              <w:sdtContent>
                                <w:p w:rsidR="000D18DA" w:rsidRDefault="000D18DA">
                                  <w:pPr>
                                    <w:pStyle w:val="aa"/>
                                    <w:rPr>
                                      <w:color w:val="FFFFFF" w:themeColor="background1"/>
                                      <w:sz w:val="40"/>
                                      <w:szCs w:val="40"/>
                                    </w:rPr>
                                  </w:pPr>
                                  <w:r>
                                    <w:rPr>
                                      <w:rFonts w:hint="eastAsia"/>
                                      <w:color w:val="FFFFFF" w:themeColor="background1"/>
                                      <w:sz w:val="40"/>
                                      <w:szCs w:val="40"/>
                                    </w:rPr>
                                    <w:t>赴德国波兰交流访问总结材料</w:t>
                                  </w:r>
                                </w:p>
                              </w:sdtContent>
                            </w:sdt>
                            <w:p w:rsidR="000D18DA" w:rsidRDefault="000D18DA">
                              <w:pPr>
                                <w:pStyle w:val="aa"/>
                                <w:rPr>
                                  <w:color w:val="FFFFFF" w:themeColor="background1"/>
                                </w:rPr>
                              </w:pPr>
                            </w:p>
                            <w:sdt>
                              <w:sdtPr>
                                <w:rPr>
                                  <w:color w:val="FFFFFF" w:themeColor="background1"/>
                                </w:rPr>
                                <w:alias w:val="摘要"/>
                                <w:id w:val="16962290"/>
                                <w:dataBinding w:prefixMappings="xmlns:ns0='http://schemas.microsoft.com/office/2006/coverPageProps'" w:xpath="/ns0:CoverPageProperties[1]/ns0:Abstract[1]" w:storeItemID="{55AF091B-3C7A-41E3-B477-F2FDAA23CFDA}"/>
                                <w:text/>
                              </w:sdtPr>
                              <w:sdtContent>
                                <w:p w:rsidR="000D18DA" w:rsidRDefault="000D18DA" w:rsidP="000D18DA">
                                  <w:pPr>
                                    <w:pStyle w:val="aa"/>
                                    <w:rPr>
                                      <w:color w:val="FFFFFF" w:themeColor="background1"/>
                                    </w:rPr>
                                  </w:pPr>
                                  <w:r w:rsidRPr="000D18DA">
                                    <w:rPr>
                                      <w:rFonts w:hint="eastAsia"/>
                                      <w:color w:val="FFFFFF" w:themeColor="background1"/>
                                    </w:rPr>
                                    <w:t>2018</w:t>
                                  </w:r>
                                  <w:r w:rsidRPr="000D18DA">
                                    <w:rPr>
                                      <w:rFonts w:hint="eastAsia"/>
                                      <w:color w:val="FFFFFF" w:themeColor="background1"/>
                                    </w:rPr>
                                    <w:t>年</w:t>
                                  </w:r>
                                  <w:r w:rsidRPr="000D18DA">
                                    <w:rPr>
                                      <w:rFonts w:hint="eastAsia"/>
                                      <w:color w:val="FFFFFF" w:themeColor="background1"/>
                                    </w:rPr>
                                    <w:t>9</w:t>
                                  </w:r>
                                  <w:r w:rsidRPr="000D18DA">
                                    <w:rPr>
                                      <w:rFonts w:hint="eastAsia"/>
                                      <w:color w:val="FFFFFF" w:themeColor="background1"/>
                                    </w:rPr>
                                    <w:t>月</w:t>
                                  </w:r>
                                  <w:r w:rsidRPr="000D18DA">
                                    <w:rPr>
                                      <w:rFonts w:hint="eastAsia"/>
                                      <w:color w:val="FFFFFF" w:themeColor="background1"/>
                                    </w:rPr>
                                    <w:t>23</w:t>
                                  </w:r>
                                  <w:r w:rsidRPr="000D18DA">
                                    <w:rPr>
                                      <w:rFonts w:hint="eastAsia"/>
                                      <w:color w:val="FFFFFF" w:themeColor="background1"/>
                                    </w:rPr>
                                    <w:t>日，江苏财会职业学院赴德国波兰交流访问团一行从上海出发，开始为期</w:t>
                                  </w:r>
                                  <w:r w:rsidRPr="000D18DA">
                                    <w:rPr>
                                      <w:rFonts w:hint="eastAsia"/>
                                      <w:color w:val="FFFFFF" w:themeColor="background1"/>
                                    </w:rPr>
                                    <w:t>8</w:t>
                                  </w:r>
                                  <w:r w:rsidRPr="000D18DA">
                                    <w:rPr>
                                      <w:rFonts w:hint="eastAsia"/>
                                      <w:color w:val="FFFFFF" w:themeColor="background1"/>
                                    </w:rPr>
                                    <w:t>天的交流访问</w:t>
                                  </w:r>
                                  <w:r>
                                    <w:rPr>
                                      <w:rFonts w:hint="eastAsia"/>
                                      <w:color w:val="FFFFFF" w:themeColor="background1"/>
                                    </w:rPr>
                                    <w:t>。主要访问了</w:t>
                                  </w:r>
                                  <w:r w:rsidRPr="000D18DA">
                                    <w:rPr>
                                      <w:rFonts w:hint="eastAsia"/>
                                      <w:color w:val="FFFFFF" w:themeColor="background1"/>
                                    </w:rPr>
                                    <w:t>德国柏林应用科技大学</w:t>
                                  </w:r>
                                  <w:r>
                                    <w:rPr>
                                      <w:rFonts w:hint="eastAsia"/>
                                      <w:color w:val="FFFFFF" w:themeColor="background1"/>
                                    </w:rPr>
                                    <w:t>、</w:t>
                                  </w:r>
                                  <w:r w:rsidRPr="000D18DA">
                                    <w:rPr>
                                      <w:rFonts w:hint="eastAsia"/>
                                      <w:color w:val="FFFFFF" w:themeColor="background1"/>
                                    </w:rPr>
                                    <w:t>德国州立</w:t>
                                  </w:r>
                                  <w:r w:rsidRPr="000D18DA">
                                    <w:rPr>
                                      <w:rFonts w:hint="eastAsia"/>
                                      <w:color w:val="FFFFFF" w:themeColor="background1"/>
                                    </w:rPr>
                                    <w:t xml:space="preserve">OSZ TIEM </w:t>
                                  </w:r>
                                  <w:r w:rsidRPr="000D18DA">
                                    <w:rPr>
                                      <w:rFonts w:hint="eastAsia"/>
                                      <w:color w:val="FFFFFF" w:themeColor="background1"/>
                                    </w:rPr>
                                    <w:t>职业教育中心</w:t>
                                  </w:r>
                                  <w:r>
                                    <w:rPr>
                                      <w:rFonts w:hint="eastAsia"/>
                                      <w:color w:val="FFFFFF" w:themeColor="background1"/>
                                    </w:rPr>
                                    <w:t>、</w:t>
                                  </w:r>
                                  <w:r w:rsidRPr="000D18DA">
                                    <w:rPr>
                                      <w:rFonts w:hint="eastAsia"/>
                                      <w:color w:val="FFFFFF" w:themeColor="background1"/>
                                    </w:rPr>
                                    <w:t>波兰维斯瓦大学（</w:t>
                                  </w:r>
                                  <w:r w:rsidRPr="000D18DA">
                                    <w:rPr>
                                      <w:rFonts w:hint="eastAsia"/>
                                      <w:color w:val="FFFFFF" w:themeColor="background1"/>
                                    </w:rPr>
                                    <w:t>Vistula University</w:t>
                                  </w:r>
                                  <w:r>
                                    <w:rPr>
                                      <w:rFonts w:hint="eastAsia"/>
                                      <w:color w:val="FFFFFF" w:themeColor="background1"/>
                                    </w:rPr>
                                    <w:t>）；交流</w:t>
                                  </w:r>
                                  <w:r w:rsidRPr="000D18DA">
                                    <w:rPr>
                                      <w:rFonts w:hint="eastAsia"/>
                                      <w:color w:val="FFFFFF" w:themeColor="background1"/>
                                    </w:rPr>
                                    <w:t>访问交流主题</w:t>
                                  </w:r>
                                  <w:r>
                                    <w:rPr>
                                      <w:rFonts w:hint="eastAsia"/>
                                      <w:color w:val="FFFFFF" w:themeColor="background1"/>
                                    </w:rPr>
                                    <w:t>有</w:t>
                                  </w:r>
                                  <w:r w:rsidRPr="000D18DA">
                                    <w:rPr>
                                      <w:rFonts w:hint="eastAsia"/>
                                      <w:color w:val="FFFFFF" w:themeColor="background1"/>
                                    </w:rPr>
                                    <w:t>：</w:t>
                                  </w:r>
                                  <w:r>
                                    <w:rPr>
                                      <w:rFonts w:hint="eastAsia"/>
                                      <w:color w:val="FFFFFF" w:themeColor="background1"/>
                                    </w:rPr>
                                    <w:t>德国教育及高等教育体系、双元制职业教育体制、区域人才需求及发展趋势、</w:t>
                                  </w:r>
                                  <w:r w:rsidRPr="000D18DA">
                                    <w:rPr>
                                      <w:rFonts w:hint="eastAsia"/>
                                      <w:color w:val="FFFFFF" w:themeColor="background1"/>
                                    </w:rPr>
                                    <w:t>职业教</w:t>
                                  </w:r>
                                  <w:r>
                                    <w:rPr>
                                      <w:rFonts w:hint="eastAsia"/>
                                      <w:color w:val="FFFFFF" w:themeColor="background1"/>
                                    </w:rPr>
                                    <w:t>育院校的课程设计考试和教学评价、师资培训及教师交交流、合作办学等。</w:t>
                                  </w:r>
                                </w:p>
                              </w:sdtContent>
                            </w:sdt>
                            <w:p w:rsidR="000D18DA" w:rsidRPr="000D18DA" w:rsidRDefault="000D18DA">
                              <w:pPr>
                                <w:pStyle w:val="aa"/>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年份"/>
                                <w:id w:val="16962274"/>
                                <w:dataBinding w:prefixMappings="xmlns:ns0='http://schemas.microsoft.com/office/2006/coverPageProps'" w:xpath="/ns0:CoverPageProperties[1]/ns0:PublishDate[1]" w:storeItemID="{55AF091B-3C7A-41E3-B477-F2FDAA23CFDA}"/>
                                <w:date w:fullDate="2018-10-18T00:00:00Z">
                                  <w:dateFormat w:val="yyyy"/>
                                  <w:lid w:val="zh-CN"/>
                                  <w:storeMappedDataAs w:val="dateTime"/>
                                  <w:calendar w:val="gregorian"/>
                                </w:date>
                              </w:sdtPr>
                              <w:sdtContent>
                                <w:p w:rsidR="000D18DA" w:rsidRDefault="000D18DA">
                                  <w:pPr>
                                    <w:jc w:val="center"/>
                                    <w:rPr>
                                      <w:color w:val="FFFFFF" w:themeColor="background1"/>
                                      <w:sz w:val="48"/>
                                      <w:szCs w:val="48"/>
                                    </w:rPr>
                                  </w:pPr>
                                  <w:r>
                                    <w:rPr>
                                      <w:rFonts w:hint="eastAsia"/>
                                      <w:color w:val="FFFFFF" w:themeColor="background1"/>
                                      <w:sz w:val="52"/>
                                      <w:szCs w:val="52"/>
                                    </w:rPr>
                                    <w:t>2018</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作者"/>
                                <w:id w:val="16962296"/>
                                <w:showingPlcHdr/>
                                <w:dataBinding w:prefixMappings="xmlns:ns0='http://schemas.openxmlformats.org/package/2006/metadata/core-properties' xmlns:ns1='http://purl.org/dc/elements/1.1/'" w:xpath="/ns0:coreProperties[1]/ns1:creator[1]" w:storeItemID="{6C3C8BC8-F283-45AE-878A-BAB7291924A1}"/>
                                <w:text/>
                              </w:sdtPr>
                              <w:sdtContent>
                                <w:p w:rsidR="000D18DA" w:rsidRDefault="000D18DA">
                                  <w:pPr>
                                    <w:pStyle w:val="aa"/>
                                    <w:jc w:val="right"/>
                                    <w:rPr>
                                      <w:color w:val="FFFFFF" w:themeColor="background1"/>
                                    </w:rPr>
                                  </w:pPr>
                                  <w:r>
                                    <w:rPr>
                                      <w:color w:val="FFFFFF" w:themeColor="background1"/>
                                    </w:rPr>
                                    <w:t xml:space="preserve">     </w:t>
                                  </w:r>
                                </w:p>
                              </w:sdtContent>
                            </w:sdt>
                            <w:sdt>
                              <w:sdtPr>
                                <w:rPr>
                                  <w:color w:val="FFFFFF" w:themeColor="background1"/>
                                </w:rPr>
                                <w:alias w:val="公司"/>
                                <w:id w:val="16962301"/>
                                <w:showingPlcHdr/>
                                <w:dataBinding w:prefixMappings="xmlns:ns0='http://schemas.openxmlformats.org/officeDocument/2006/extended-properties'" w:xpath="/ns0:Properties[1]/ns0:Company[1]" w:storeItemID="{6668398D-A668-4E3E-A5EB-62B293D839F1}"/>
                                <w:text/>
                              </w:sdtPr>
                              <w:sdtContent>
                                <w:p w:rsidR="000D18DA" w:rsidRDefault="000D18DA">
                                  <w:pPr>
                                    <w:pStyle w:val="aa"/>
                                    <w:jc w:val="right"/>
                                    <w:rPr>
                                      <w:color w:val="FFFFFF" w:themeColor="background1"/>
                                    </w:rPr>
                                  </w:pPr>
                                  <w:r>
                                    <w:rPr>
                                      <w:color w:val="FFFFFF" w:themeColor="background1"/>
                                    </w:rPr>
                                    <w:t xml:space="preserve">     </w:t>
                                  </w:r>
                                </w:p>
                              </w:sdtContent>
                            </w:sdt>
                            <w:sdt>
                              <w:sdtPr>
                                <w:rPr>
                                  <w:color w:val="FFFFFF" w:themeColor="background1"/>
                                </w:rPr>
                                <w:alias w:val="日期"/>
                                <w:id w:val="16962306"/>
                                <w:dataBinding w:prefixMappings="xmlns:ns0='http://schemas.microsoft.com/office/2006/coverPageProps'" w:xpath="/ns0:CoverPageProperties[1]/ns0:PublishDate[1]" w:storeItemID="{55AF091B-3C7A-41E3-B477-F2FDAA23CFDA}"/>
                                <w:date w:fullDate="2018-10-18T00:00:00Z">
                                  <w:dateFormat w:val="yyyy/M/d"/>
                                  <w:lid w:val="zh-CN"/>
                                  <w:storeMappedDataAs w:val="dateTime"/>
                                  <w:calendar w:val="gregorian"/>
                                </w:date>
                              </w:sdtPr>
                              <w:sdtContent>
                                <w:p w:rsidR="000D18DA" w:rsidRDefault="000D18DA">
                                  <w:pPr>
                                    <w:pStyle w:val="aa"/>
                                    <w:jc w:val="right"/>
                                    <w:rPr>
                                      <w:color w:val="FFFFFF" w:themeColor="background1"/>
                                    </w:rPr>
                                  </w:pPr>
                                  <w:r>
                                    <w:rPr>
                                      <w:rFonts w:hint="eastAsia"/>
                                      <w:color w:val="FFFFFF" w:themeColor="background1"/>
                                    </w:rPr>
                                    <w:t>2018/10/18</w:t>
                                  </w:r>
                                </w:p>
                              </w:sdtContent>
                            </w:sdt>
                          </w:txbxContent>
                        </v:textbox>
                      </v:rect>
                    </v:group>
                    <w10:wrap anchorx="page" anchory="page"/>
                  </v:group>
                </w:pict>
              </mc:Fallback>
            </mc:AlternateContent>
          </w:r>
        </w:p>
        <w:p w:rsidR="000D18DA" w:rsidRDefault="000D18DA">
          <w:pPr>
            <w:widowControl/>
            <w:jc w:val="left"/>
            <w:rPr>
              <w:rFonts w:ascii="华文中宋" w:eastAsia="华文中宋" w:hAnsi="华文中宋"/>
              <w:sz w:val="44"/>
              <w:szCs w:val="44"/>
            </w:rPr>
          </w:pPr>
          <w:r>
            <w:rPr>
              <w:noProof/>
            </w:rPr>
            <mc:AlternateContent>
              <mc:Choice Requires="wps">
                <w:drawing>
                  <wp:anchor distT="0" distB="0" distL="114300" distR="114300" simplePos="0" relativeHeight="251660288" behindDoc="0" locked="0" layoutInCell="1" allowOverlap="1" wp14:anchorId="3B676E4A" wp14:editId="09FEEC58">
                    <wp:simplePos x="0" y="0"/>
                    <wp:positionH relativeFrom="column">
                      <wp:posOffset>-952500</wp:posOffset>
                    </wp:positionH>
                    <wp:positionV relativeFrom="paragraph">
                      <wp:posOffset>824865</wp:posOffset>
                    </wp:positionV>
                    <wp:extent cx="964299" cy="1023777"/>
                    <wp:effectExtent l="0" t="0" r="26670" b="24130"/>
                    <wp:wrapNone/>
                    <wp:docPr id="4" name="文本框 4"/>
                    <wp:cNvGraphicFramePr/>
                    <a:graphic xmlns:a="http://schemas.openxmlformats.org/drawingml/2006/main">
                      <a:graphicData uri="http://schemas.microsoft.com/office/word/2010/wordprocessingShape">
                        <wps:wsp>
                          <wps:cNvSpPr txBox="1"/>
                          <wps:spPr>
                            <a:xfrm>
                              <a:off x="0" y="0"/>
                              <a:ext cx="964299" cy="10237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8DA" w:rsidRDefault="000D18DA">
                                <w:r>
                                  <w:rPr>
                                    <w:rFonts w:ascii="华文中宋" w:eastAsia="华文中宋" w:hAnsi="华文中宋" w:hint="eastAsia"/>
                                    <w:b/>
                                    <w:noProof/>
                                    <w:sz w:val="144"/>
                                    <w:szCs w:val="144"/>
                                  </w:rPr>
                                  <w:drawing>
                                    <wp:inline distT="0" distB="0" distL="0" distR="0" wp14:anchorId="064411E7" wp14:editId="7C6F81FD">
                                      <wp:extent cx="800100" cy="831613"/>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江苏财会职业学院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1614" cy="8331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44" type="#_x0000_t202" style="position:absolute;margin-left:-75pt;margin-top:64.95pt;width:75.95pt;height:8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" fillcolor="white [3201]" strokeweight=".5pt">
                    <v:textbox>
                      <w:txbxContent>
                        <w:p w:rsidR="000D18DA" w:rsidRDefault="000D18DA">
                          <w:r>
                            <w:rPr>
                              <w:rFonts w:ascii="华文中宋" w:eastAsia="华文中宋" w:hAnsi="华文中宋" w:hint="eastAsia"/>
                              <w:b/>
                              <w:noProof/>
                              <w:sz w:val="144"/>
                              <w:szCs w:val="144"/>
                            </w:rPr>
                            <w:drawing>
                              <wp:inline distT="0" distB="0" distL="0" distR="0" wp14:anchorId="064411E7" wp14:editId="7C6F81FD">
                                <wp:extent cx="800100" cy="831613"/>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江苏财会职业学院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1614" cy="833186"/>
                                        </a:xfrm>
                                        <a:prstGeom prst="rect">
                                          <a:avLst/>
                                        </a:prstGeom>
                                      </pic:spPr>
                                    </pic:pic>
                                  </a:graphicData>
                                </a:graphic>
                              </wp:inline>
                            </w:drawing>
                          </w:r>
                        </w:p>
                      </w:txbxContent>
                    </v:textbox>
                  </v:shape>
                </w:pict>
              </mc:Fallback>
            </mc:AlternateContent>
          </w:r>
          <w:r>
            <w:rPr>
              <w:rFonts w:ascii="华文中宋" w:eastAsia="华文中宋" w:hAnsi="华文中宋"/>
              <w:sz w:val="44"/>
              <w:szCs w:val="44"/>
            </w:rPr>
            <w:br w:type="page"/>
          </w:r>
        </w:p>
      </w:sdtContent>
    </w:sdt>
    <w:p w:rsidR="009B77A1" w:rsidRDefault="009B77A1" w:rsidP="00E7714C">
      <w:pPr>
        <w:widowControl/>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E7714C" w:rsidRDefault="00E7714C" w:rsidP="001C7B1A">
      <w:pPr>
        <w:spacing w:line="360" w:lineRule="auto"/>
        <w:jc w:val="center"/>
        <w:rPr>
          <w:rFonts w:ascii="华文中宋" w:eastAsia="华文中宋" w:hAnsi="华文中宋"/>
          <w:sz w:val="44"/>
          <w:szCs w:val="44"/>
        </w:rPr>
      </w:pPr>
    </w:p>
    <w:p w:rsidR="001C6F2F" w:rsidRDefault="001C6F2F" w:rsidP="001C7B1A">
      <w:pPr>
        <w:spacing w:line="360" w:lineRule="auto"/>
        <w:jc w:val="center"/>
        <w:rPr>
          <w:rFonts w:ascii="华文中宋" w:eastAsia="华文中宋" w:hAnsi="华文中宋"/>
          <w:sz w:val="44"/>
          <w:szCs w:val="44"/>
        </w:rPr>
        <w:sectPr w:rsidR="001C6F2F" w:rsidSect="00EB3EA2">
          <w:pgSz w:w="11906" w:h="16838"/>
          <w:pgMar w:top="1440" w:right="1800" w:bottom="1440" w:left="1800" w:header="851" w:footer="992" w:gutter="0"/>
          <w:pgNumType w:start="0"/>
          <w:cols w:space="425"/>
          <w:docGrid w:type="lines" w:linePitch="312"/>
        </w:sectPr>
      </w:pPr>
    </w:p>
    <w:p w:rsidR="00E35BB3" w:rsidRPr="00C4452E" w:rsidRDefault="00E4016F" w:rsidP="001C7B1A">
      <w:pPr>
        <w:spacing w:line="360" w:lineRule="auto"/>
        <w:jc w:val="center"/>
        <w:rPr>
          <w:rFonts w:ascii="华文中宋" w:eastAsia="华文中宋" w:hAnsi="华文中宋"/>
          <w:sz w:val="44"/>
          <w:szCs w:val="44"/>
        </w:rPr>
      </w:pPr>
      <w:r w:rsidRPr="00C4452E">
        <w:rPr>
          <w:rFonts w:ascii="华文中宋" w:eastAsia="华文中宋" w:hAnsi="华文中宋" w:hint="eastAsia"/>
          <w:sz w:val="44"/>
          <w:szCs w:val="44"/>
        </w:rPr>
        <w:lastRenderedPageBreak/>
        <w:t>赴</w:t>
      </w:r>
      <w:r w:rsidR="00B125BC" w:rsidRPr="00C4452E">
        <w:rPr>
          <w:rFonts w:ascii="华文中宋" w:eastAsia="华文中宋" w:hAnsi="华文中宋" w:hint="eastAsia"/>
          <w:sz w:val="44"/>
          <w:szCs w:val="44"/>
        </w:rPr>
        <w:t>德国波兰</w:t>
      </w:r>
      <w:r w:rsidRPr="00C4452E">
        <w:rPr>
          <w:rFonts w:ascii="华文中宋" w:eastAsia="华文中宋" w:hAnsi="华文中宋" w:hint="eastAsia"/>
          <w:sz w:val="44"/>
          <w:szCs w:val="44"/>
        </w:rPr>
        <w:t>交流访问总结</w:t>
      </w:r>
    </w:p>
    <w:p w:rsidR="003750FB" w:rsidRPr="000D18DA" w:rsidRDefault="003750FB" w:rsidP="005544DF">
      <w:pPr>
        <w:spacing w:line="360" w:lineRule="auto"/>
        <w:ind w:firstLineChars="200" w:firstLine="640"/>
        <w:rPr>
          <w:rFonts w:ascii="华文仿宋" w:eastAsia="华文仿宋" w:hAnsi="华文仿宋"/>
          <w:sz w:val="32"/>
          <w:szCs w:val="32"/>
        </w:rPr>
      </w:pPr>
    </w:p>
    <w:p w:rsidR="006A37E4" w:rsidRDefault="002F77AC" w:rsidP="006A37E4">
      <w:pPr>
        <w:spacing w:line="360" w:lineRule="auto"/>
        <w:ind w:firstLineChars="200" w:firstLine="641"/>
        <w:rPr>
          <w:rFonts w:ascii="华文仿宋" w:eastAsia="华文仿宋" w:hAnsi="华文仿宋"/>
          <w:sz w:val="32"/>
          <w:szCs w:val="32"/>
        </w:rPr>
      </w:pPr>
      <w:r w:rsidRPr="006A37E4">
        <w:rPr>
          <w:rFonts w:ascii="华文仿宋" w:eastAsia="华文仿宋" w:hAnsi="华文仿宋" w:hint="eastAsia"/>
          <w:b/>
          <w:sz w:val="32"/>
          <w:szCs w:val="32"/>
        </w:rPr>
        <w:t>出访人：</w:t>
      </w:r>
    </w:p>
    <w:p w:rsidR="006507D8" w:rsidRPr="005544DF" w:rsidRDefault="00B125BC" w:rsidP="006A37E4">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王明高、张修云、刘剑波、张永锡、李支元、陆莉莉</w:t>
      </w:r>
      <w:r w:rsidR="006507D8" w:rsidRPr="005544DF">
        <w:rPr>
          <w:rFonts w:ascii="华文仿宋" w:eastAsia="华文仿宋" w:hAnsi="华文仿宋" w:hint="eastAsia"/>
          <w:sz w:val="32"/>
          <w:szCs w:val="32"/>
        </w:rPr>
        <w:t>。</w:t>
      </w:r>
    </w:p>
    <w:p w:rsidR="00B125BC" w:rsidRPr="006A37E4" w:rsidRDefault="00E4016F" w:rsidP="006A37E4">
      <w:pPr>
        <w:spacing w:line="360" w:lineRule="auto"/>
        <w:ind w:firstLineChars="200" w:firstLine="641"/>
        <w:rPr>
          <w:rFonts w:ascii="华文仿宋" w:eastAsia="华文仿宋" w:hAnsi="华文仿宋"/>
          <w:b/>
          <w:sz w:val="32"/>
          <w:szCs w:val="32"/>
        </w:rPr>
      </w:pPr>
      <w:r w:rsidRPr="006A37E4">
        <w:rPr>
          <w:rFonts w:ascii="华文仿宋" w:eastAsia="华文仿宋" w:hAnsi="华文仿宋" w:hint="eastAsia"/>
          <w:b/>
          <w:sz w:val="32"/>
          <w:szCs w:val="32"/>
        </w:rPr>
        <w:t>访问学校：</w:t>
      </w:r>
    </w:p>
    <w:p w:rsidR="00B125BC" w:rsidRPr="005544DF" w:rsidRDefault="00760437" w:rsidP="001C7B1A">
      <w:pPr>
        <w:spacing w:line="360" w:lineRule="auto"/>
        <w:rPr>
          <w:rFonts w:ascii="华文仿宋" w:eastAsia="华文仿宋" w:hAnsi="华文仿宋"/>
          <w:sz w:val="32"/>
          <w:szCs w:val="32"/>
        </w:rPr>
      </w:pPr>
      <w:r w:rsidRPr="005544DF">
        <w:rPr>
          <w:rFonts w:ascii="华文仿宋" w:eastAsia="华文仿宋" w:hAnsi="华文仿宋" w:hint="eastAsia"/>
          <w:sz w:val="32"/>
          <w:szCs w:val="32"/>
        </w:rPr>
        <w:t>德国</w:t>
      </w:r>
      <w:r w:rsidR="00B125BC" w:rsidRPr="005544DF">
        <w:rPr>
          <w:rFonts w:ascii="华文仿宋" w:eastAsia="华文仿宋" w:hAnsi="华文仿宋" w:hint="eastAsia"/>
          <w:sz w:val="32"/>
          <w:szCs w:val="32"/>
        </w:rPr>
        <w:t>柏林应用科技大学</w:t>
      </w:r>
    </w:p>
    <w:p w:rsidR="00760437" w:rsidRPr="005544DF" w:rsidRDefault="00760437" w:rsidP="001C7B1A">
      <w:pPr>
        <w:spacing w:line="360" w:lineRule="auto"/>
        <w:rPr>
          <w:rFonts w:ascii="华文仿宋" w:eastAsia="华文仿宋" w:hAnsi="华文仿宋"/>
          <w:sz w:val="32"/>
          <w:szCs w:val="32"/>
        </w:rPr>
      </w:pPr>
      <w:r w:rsidRPr="005544DF">
        <w:rPr>
          <w:rFonts w:ascii="华文仿宋" w:eastAsia="华文仿宋" w:hAnsi="华文仿宋" w:hint="eastAsia"/>
          <w:sz w:val="32"/>
          <w:szCs w:val="32"/>
        </w:rPr>
        <w:t>德国州立O</w:t>
      </w:r>
      <w:r w:rsidRPr="005544DF">
        <w:rPr>
          <w:rFonts w:ascii="华文仿宋" w:eastAsia="华文仿宋" w:hAnsi="华文仿宋"/>
          <w:sz w:val="32"/>
          <w:szCs w:val="32"/>
        </w:rPr>
        <w:t xml:space="preserve">SZ TIEM </w:t>
      </w:r>
      <w:r w:rsidRPr="005544DF">
        <w:rPr>
          <w:rFonts w:ascii="华文仿宋" w:eastAsia="华文仿宋" w:hAnsi="华文仿宋" w:hint="eastAsia"/>
          <w:sz w:val="32"/>
          <w:szCs w:val="32"/>
        </w:rPr>
        <w:t>职业教育中心</w:t>
      </w:r>
    </w:p>
    <w:p w:rsidR="00473194" w:rsidRDefault="00473194" w:rsidP="001C7B1A">
      <w:pPr>
        <w:spacing w:line="360" w:lineRule="auto"/>
        <w:rPr>
          <w:rFonts w:ascii="华文仿宋" w:eastAsia="华文仿宋" w:hAnsi="华文仿宋"/>
          <w:sz w:val="32"/>
          <w:szCs w:val="32"/>
        </w:rPr>
      </w:pPr>
      <w:r w:rsidRPr="005544DF">
        <w:rPr>
          <w:rFonts w:ascii="华文仿宋" w:eastAsia="华文仿宋" w:hAnsi="华文仿宋" w:hint="eastAsia"/>
          <w:sz w:val="32"/>
          <w:szCs w:val="32"/>
        </w:rPr>
        <w:t>波兰维斯瓦大学（Vistula University）</w:t>
      </w:r>
    </w:p>
    <w:p w:rsidR="006A37E4" w:rsidRDefault="00E4016F" w:rsidP="006A37E4">
      <w:pPr>
        <w:spacing w:line="360" w:lineRule="auto"/>
        <w:ind w:firstLineChars="200" w:firstLine="641"/>
        <w:rPr>
          <w:rFonts w:ascii="华文仿宋" w:eastAsia="华文仿宋" w:hAnsi="华文仿宋"/>
          <w:sz w:val="32"/>
          <w:szCs w:val="32"/>
        </w:rPr>
      </w:pPr>
      <w:r w:rsidRPr="006A37E4">
        <w:rPr>
          <w:rFonts w:ascii="华文仿宋" w:eastAsia="华文仿宋" w:hAnsi="华文仿宋" w:hint="eastAsia"/>
          <w:b/>
          <w:sz w:val="32"/>
          <w:szCs w:val="32"/>
        </w:rPr>
        <w:t>访问交流主题：</w:t>
      </w:r>
    </w:p>
    <w:p w:rsidR="00E4016F" w:rsidRPr="005544DF" w:rsidRDefault="00215642" w:rsidP="006A37E4">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德国教育及高等教育体系</w:t>
      </w:r>
      <w:r w:rsidR="0003123E" w:rsidRPr="005544DF">
        <w:rPr>
          <w:rFonts w:ascii="华文仿宋" w:eastAsia="华文仿宋" w:hAnsi="华文仿宋" w:hint="eastAsia"/>
          <w:sz w:val="32"/>
          <w:szCs w:val="32"/>
        </w:rPr>
        <w:t>，</w:t>
      </w:r>
      <w:r w:rsidRPr="005544DF">
        <w:rPr>
          <w:rFonts w:ascii="华文仿宋" w:eastAsia="华文仿宋" w:hAnsi="华文仿宋" w:hint="eastAsia"/>
          <w:sz w:val="32"/>
          <w:szCs w:val="32"/>
        </w:rPr>
        <w:t>双元制职业教育体制</w:t>
      </w:r>
      <w:r w:rsidR="0003123E" w:rsidRPr="005544DF">
        <w:rPr>
          <w:rFonts w:ascii="华文仿宋" w:eastAsia="华文仿宋" w:hAnsi="华文仿宋" w:hint="eastAsia"/>
          <w:sz w:val="32"/>
          <w:szCs w:val="32"/>
        </w:rPr>
        <w:t>，区域人才需求及发展趋势；职业教育院校的课程设计、考试和教学评价；师资培训及教师交流；合作办学。</w:t>
      </w:r>
    </w:p>
    <w:p w:rsidR="005D4D7E" w:rsidRPr="005544DF" w:rsidRDefault="00E4016F"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一、</w:t>
      </w:r>
      <w:r w:rsidR="001E3C95" w:rsidRPr="005544DF">
        <w:rPr>
          <w:rFonts w:ascii="华文仿宋" w:eastAsia="华文仿宋" w:hAnsi="华文仿宋" w:hint="eastAsia"/>
          <w:b/>
          <w:sz w:val="32"/>
          <w:szCs w:val="32"/>
        </w:rPr>
        <w:t>交流</w:t>
      </w:r>
      <w:r w:rsidRPr="005544DF">
        <w:rPr>
          <w:rFonts w:ascii="华文仿宋" w:eastAsia="华文仿宋" w:hAnsi="华文仿宋" w:hint="eastAsia"/>
          <w:b/>
          <w:sz w:val="32"/>
          <w:szCs w:val="32"/>
        </w:rPr>
        <w:t>访问学校简介</w:t>
      </w:r>
    </w:p>
    <w:p w:rsidR="00E4016F" w:rsidRPr="005544DF" w:rsidRDefault="00473194" w:rsidP="005544DF">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柏林应用科技大学</w:t>
      </w:r>
      <w:r w:rsidR="00215642" w:rsidRPr="005544DF">
        <w:rPr>
          <w:rFonts w:ascii="华文仿宋" w:eastAsia="华文仿宋" w:hAnsi="华文仿宋" w:hint="eastAsia"/>
          <w:sz w:val="32"/>
          <w:szCs w:val="32"/>
        </w:rPr>
        <w:t>（</w:t>
      </w:r>
      <w:r w:rsidRPr="005544DF">
        <w:rPr>
          <w:rFonts w:ascii="华文仿宋" w:eastAsia="华文仿宋" w:hAnsi="华文仿宋" w:hint="eastAsia"/>
          <w:sz w:val="32"/>
          <w:szCs w:val="32"/>
        </w:rPr>
        <w:t>Berlin University of Applied Sciences</w:t>
      </w:r>
      <w:r w:rsidR="00215642" w:rsidRPr="005544DF">
        <w:rPr>
          <w:rFonts w:ascii="华文仿宋" w:eastAsia="华文仿宋" w:hAnsi="华文仿宋" w:hint="eastAsia"/>
          <w:sz w:val="32"/>
          <w:szCs w:val="32"/>
        </w:rPr>
        <w:t>），</w:t>
      </w:r>
      <w:r w:rsidRPr="005544DF">
        <w:rPr>
          <w:rFonts w:ascii="华文仿宋" w:eastAsia="华文仿宋" w:hAnsi="华文仿宋" w:hint="eastAsia"/>
          <w:sz w:val="32"/>
          <w:szCs w:val="32"/>
        </w:rPr>
        <w:t>是德国著名的工程师教育学院，是“德国工程师的摇篮”，柏林应用科技大学在应用大学中西欧排名第一，</w:t>
      </w:r>
      <w:r w:rsidR="009978BF" w:rsidRPr="005544DF">
        <w:rPr>
          <w:rFonts w:ascii="华文仿宋" w:eastAsia="华文仿宋" w:hAnsi="华文仿宋" w:hint="eastAsia"/>
          <w:sz w:val="32"/>
          <w:szCs w:val="32"/>
        </w:rPr>
        <w:t>长期以来，柏林应用科技大学保持着其以教育为主的传统和风貌，随着德国教育体制的不断改革，技术高校的教育方针逐步确定为按照现代工业的发展要求为基准，柏林应用科技大学紧跟工业发展脚步，发展迅速，在原有工程技术、经济、社会科学等学科的基础上推陈出新，逐渐涉足于诸如印刷和媒体技术、</w:t>
      </w:r>
      <w:r w:rsidR="009978BF" w:rsidRPr="005544DF">
        <w:rPr>
          <w:rFonts w:ascii="华文仿宋" w:eastAsia="华文仿宋" w:hAnsi="华文仿宋" w:hint="eastAsia"/>
          <w:sz w:val="32"/>
          <w:szCs w:val="32"/>
        </w:rPr>
        <w:lastRenderedPageBreak/>
        <w:t>信息科学、激光工程以及包装技术等新兴行业，并以其科学与实践并茂的鲜明特色愈来愈受关注</w:t>
      </w:r>
      <w:r w:rsidR="00E4016F" w:rsidRPr="005544DF">
        <w:rPr>
          <w:rFonts w:ascii="华文仿宋" w:eastAsia="华文仿宋" w:hAnsi="华文仿宋" w:hint="eastAsia"/>
          <w:sz w:val="32"/>
          <w:szCs w:val="32"/>
        </w:rPr>
        <w:t>。</w:t>
      </w:r>
    </w:p>
    <w:p w:rsidR="00215642" w:rsidRPr="005544DF" w:rsidRDefault="001725D8" w:rsidP="005544DF">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波兰维斯瓦大学（Vistula University）位于</w:t>
      </w:r>
      <w:r w:rsidR="00215642" w:rsidRPr="005544DF">
        <w:rPr>
          <w:rFonts w:ascii="华文仿宋" w:eastAsia="华文仿宋" w:hAnsi="华文仿宋" w:hint="eastAsia"/>
          <w:sz w:val="32"/>
          <w:szCs w:val="32"/>
        </w:rPr>
        <w:t>波兰首都华沙，</w:t>
      </w:r>
      <w:r w:rsidRPr="005544DF">
        <w:rPr>
          <w:rFonts w:ascii="华文仿宋" w:eastAsia="华文仿宋" w:hAnsi="华文仿宋" w:hint="eastAsia"/>
          <w:sz w:val="32"/>
          <w:szCs w:val="32"/>
        </w:rPr>
        <w:t>始建于1992年，是波兰第一所私立大学，位于波兰私立学院的前5名，也是一所被中国教育</w:t>
      </w:r>
      <w:r w:rsidR="006A37E4">
        <w:rPr>
          <w:rFonts w:ascii="华文仿宋" w:eastAsia="华文仿宋" w:hAnsi="华文仿宋" w:hint="eastAsia"/>
          <w:sz w:val="32"/>
          <w:szCs w:val="32"/>
        </w:rPr>
        <w:t>界</w:t>
      </w:r>
      <w:r w:rsidRPr="005544DF">
        <w:rPr>
          <w:rFonts w:ascii="华文仿宋" w:eastAsia="华文仿宋" w:hAnsi="华文仿宋" w:hint="eastAsia"/>
          <w:sz w:val="32"/>
          <w:szCs w:val="32"/>
        </w:rPr>
        <w:t>认可的私立大学。维斯瓦大学致力于创建卓越的教育与研究基地，其学生来自四大洲的42个国家，拥有独一无二的国际教学环境，前后两次获得了由商务中心俱乐部（The Business Centre Club）授予的欧洲奖章，“领袖大学”荣誉证书和“波兰科学大使”称号。维斯瓦大学下设孔子学院，为中波关系的发展也</w:t>
      </w:r>
      <w:r w:rsidR="003B0A9F" w:rsidRPr="005544DF">
        <w:rPr>
          <w:rFonts w:ascii="华文仿宋" w:eastAsia="华文仿宋" w:hAnsi="华文仿宋" w:hint="eastAsia"/>
          <w:sz w:val="32"/>
          <w:szCs w:val="32"/>
        </w:rPr>
        <w:t>做</w:t>
      </w:r>
      <w:r w:rsidRPr="005544DF">
        <w:rPr>
          <w:rFonts w:ascii="华文仿宋" w:eastAsia="华文仿宋" w:hAnsi="华文仿宋" w:hint="eastAsia"/>
          <w:sz w:val="32"/>
          <w:szCs w:val="32"/>
        </w:rPr>
        <w:t>出</w:t>
      </w:r>
      <w:r w:rsidR="006A37E4">
        <w:rPr>
          <w:rFonts w:ascii="华文仿宋" w:eastAsia="华文仿宋" w:hAnsi="华文仿宋" w:hint="eastAsia"/>
          <w:sz w:val="32"/>
          <w:szCs w:val="32"/>
        </w:rPr>
        <w:t>了</w:t>
      </w:r>
      <w:r w:rsidRPr="005544DF">
        <w:rPr>
          <w:rFonts w:ascii="华文仿宋" w:eastAsia="华文仿宋" w:hAnsi="华文仿宋" w:hint="eastAsia"/>
          <w:sz w:val="32"/>
          <w:szCs w:val="32"/>
        </w:rPr>
        <w:t>贡献。</w:t>
      </w:r>
    </w:p>
    <w:p w:rsidR="00E4016F" w:rsidRPr="005544DF" w:rsidRDefault="00E4016F"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二、</w:t>
      </w:r>
      <w:r w:rsidR="001E3C95" w:rsidRPr="005544DF">
        <w:rPr>
          <w:rFonts w:ascii="华文仿宋" w:eastAsia="华文仿宋" w:hAnsi="华文仿宋" w:hint="eastAsia"/>
          <w:b/>
          <w:sz w:val="32"/>
          <w:szCs w:val="32"/>
        </w:rPr>
        <w:t>交流</w:t>
      </w:r>
      <w:r w:rsidRPr="005544DF">
        <w:rPr>
          <w:rFonts w:ascii="华文仿宋" w:eastAsia="华文仿宋" w:hAnsi="华文仿宋" w:hint="eastAsia"/>
          <w:b/>
          <w:sz w:val="32"/>
          <w:szCs w:val="32"/>
        </w:rPr>
        <w:t>访问目的</w:t>
      </w:r>
    </w:p>
    <w:p w:rsidR="00E4016F" w:rsidRPr="005544DF" w:rsidRDefault="003B0A9F" w:rsidP="005544DF">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了解欧洲职业教育体系、德国教育体制背景及发展、德国双元制职业教育的特点，学习职业教育的先进</w:t>
      </w:r>
      <w:r w:rsidR="00E4016F" w:rsidRPr="005544DF">
        <w:rPr>
          <w:rFonts w:ascii="华文仿宋" w:eastAsia="华文仿宋" w:hAnsi="华文仿宋" w:hint="eastAsia"/>
          <w:sz w:val="32"/>
          <w:szCs w:val="32"/>
        </w:rPr>
        <w:t>技术和教学理念，</w:t>
      </w:r>
      <w:r w:rsidRPr="005544DF">
        <w:rPr>
          <w:rFonts w:ascii="华文仿宋" w:eastAsia="华文仿宋" w:hAnsi="华文仿宋" w:hint="eastAsia"/>
          <w:sz w:val="32"/>
          <w:szCs w:val="32"/>
        </w:rPr>
        <w:t>交流区域人才需求及发展趋势，商讨教师培训、</w:t>
      </w:r>
      <w:r w:rsidR="00760437" w:rsidRPr="005544DF">
        <w:rPr>
          <w:rFonts w:ascii="华文仿宋" w:eastAsia="华文仿宋" w:hAnsi="华文仿宋" w:hint="eastAsia"/>
          <w:sz w:val="32"/>
          <w:szCs w:val="32"/>
        </w:rPr>
        <w:t>教师交流、</w:t>
      </w:r>
      <w:r w:rsidRPr="005544DF">
        <w:rPr>
          <w:rFonts w:ascii="华文仿宋" w:eastAsia="华文仿宋" w:hAnsi="华文仿宋" w:hint="eastAsia"/>
          <w:sz w:val="32"/>
          <w:szCs w:val="32"/>
        </w:rPr>
        <w:t>师生互访、留学教育等领域的合作，</w:t>
      </w:r>
      <w:r w:rsidR="00547648" w:rsidRPr="005544DF">
        <w:rPr>
          <w:rFonts w:ascii="华文仿宋" w:eastAsia="华文仿宋" w:hAnsi="华文仿宋" w:hint="eastAsia"/>
          <w:sz w:val="32"/>
          <w:szCs w:val="32"/>
        </w:rPr>
        <w:t>促进我校在创新教育理念、完善教学方法、提高师资力量等方面更好发展，</w:t>
      </w:r>
      <w:r w:rsidRPr="005544DF">
        <w:rPr>
          <w:rFonts w:ascii="华文仿宋" w:eastAsia="华文仿宋" w:hAnsi="华文仿宋" w:hint="eastAsia"/>
          <w:sz w:val="32"/>
          <w:szCs w:val="32"/>
        </w:rPr>
        <w:t>为我校教师提升自身素养、</w:t>
      </w:r>
      <w:r w:rsidR="00547648" w:rsidRPr="005544DF">
        <w:rPr>
          <w:rFonts w:ascii="华文仿宋" w:eastAsia="华文仿宋" w:hAnsi="华文仿宋" w:hint="eastAsia"/>
          <w:sz w:val="32"/>
          <w:szCs w:val="32"/>
        </w:rPr>
        <w:t>创新教学模式、提高科研能力方面提供借鉴和参考，积极</w:t>
      </w:r>
      <w:r w:rsidR="00E4016F" w:rsidRPr="005544DF">
        <w:rPr>
          <w:rFonts w:ascii="华文仿宋" w:eastAsia="华文仿宋" w:hAnsi="华文仿宋" w:hint="eastAsia"/>
          <w:sz w:val="32"/>
          <w:szCs w:val="32"/>
        </w:rPr>
        <w:t>推动我校改革创新发展，更好</w:t>
      </w:r>
      <w:r w:rsidR="006A37E4">
        <w:rPr>
          <w:rFonts w:ascii="华文仿宋" w:eastAsia="华文仿宋" w:hAnsi="华文仿宋" w:hint="eastAsia"/>
          <w:sz w:val="32"/>
          <w:szCs w:val="32"/>
        </w:rPr>
        <w:t>地</w:t>
      </w:r>
      <w:r w:rsidR="00E4016F" w:rsidRPr="005544DF">
        <w:rPr>
          <w:rFonts w:ascii="华文仿宋" w:eastAsia="华文仿宋" w:hAnsi="华文仿宋" w:hint="eastAsia"/>
          <w:sz w:val="32"/>
          <w:szCs w:val="32"/>
        </w:rPr>
        <w:t>为社会服务。</w:t>
      </w:r>
    </w:p>
    <w:p w:rsidR="00E4016F" w:rsidRPr="005544DF" w:rsidRDefault="00E4016F"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三、</w:t>
      </w:r>
      <w:r w:rsidR="001E3C95" w:rsidRPr="005544DF">
        <w:rPr>
          <w:rFonts w:ascii="华文仿宋" w:eastAsia="华文仿宋" w:hAnsi="华文仿宋" w:hint="eastAsia"/>
          <w:b/>
          <w:sz w:val="32"/>
          <w:szCs w:val="32"/>
        </w:rPr>
        <w:t>交流</w:t>
      </w:r>
      <w:r w:rsidRPr="005544DF">
        <w:rPr>
          <w:rFonts w:ascii="华文仿宋" w:eastAsia="华文仿宋" w:hAnsi="华文仿宋" w:hint="eastAsia"/>
          <w:b/>
          <w:sz w:val="32"/>
          <w:szCs w:val="32"/>
        </w:rPr>
        <w:t>访问</w:t>
      </w:r>
      <w:r w:rsidR="001E3C95" w:rsidRPr="005544DF">
        <w:rPr>
          <w:rFonts w:ascii="华文仿宋" w:eastAsia="华文仿宋" w:hAnsi="华文仿宋" w:hint="eastAsia"/>
          <w:b/>
          <w:sz w:val="32"/>
          <w:szCs w:val="32"/>
        </w:rPr>
        <w:t>主要形式及</w:t>
      </w:r>
      <w:r w:rsidRPr="005544DF">
        <w:rPr>
          <w:rFonts w:ascii="华文仿宋" w:eastAsia="华文仿宋" w:hAnsi="华文仿宋" w:hint="eastAsia"/>
          <w:b/>
          <w:sz w:val="32"/>
          <w:szCs w:val="32"/>
        </w:rPr>
        <w:t>内容</w:t>
      </w:r>
    </w:p>
    <w:p w:rsidR="00E4016F" w:rsidRPr="005544DF" w:rsidRDefault="00E4016F"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（一）</w:t>
      </w:r>
      <w:r w:rsidR="00E65674" w:rsidRPr="005544DF">
        <w:rPr>
          <w:rFonts w:ascii="华文仿宋" w:eastAsia="华文仿宋" w:hAnsi="华文仿宋" w:hint="eastAsia"/>
          <w:b/>
          <w:sz w:val="32"/>
          <w:szCs w:val="32"/>
        </w:rPr>
        <w:t>主题讲座</w:t>
      </w:r>
    </w:p>
    <w:p w:rsidR="007C3823" w:rsidRPr="005544DF" w:rsidRDefault="007C3823" w:rsidP="005544DF">
      <w:pPr>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通过在柏林应用科技大学的讲座，访问团主要了解了德</w:t>
      </w:r>
      <w:r w:rsidRPr="005544DF">
        <w:rPr>
          <w:rFonts w:ascii="华文仿宋" w:eastAsia="华文仿宋" w:hAnsi="华文仿宋" w:hint="eastAsia"/>
          <w:sz w:val="32"/>
          <w:szCs w:val="32"/>
        </w:rPr>
        <w:lastRenderedPageBreak/>
        <w:t>国教育的发展背景、现行的教育体制、双元制职业教育、继续教育、科研制度以及柏林应用科技大学的历史与现状等情况。</w:t>
      </w:r>
    </w:p>
    <w:p w:rsidR="007C3823" w:rsidRPr="005544DF" w:rsidRDefault="007C3823" w:rsidP="005544DF">
      <w:pPr>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德国在二战后于1990</w:t>
      </w:r>
      <w:r w:rsidR="00311A2D">
        <w:rPr>
          <w:rFonts w:ascii="华文仿宋" w:eastAsia="华文仿宋" w:hAnsi="华文仿宋" w:hint="eastAsia"/>
          <w:sz w:val="32"/>
          <w:szCs w:val="32"/>
        </w:rPr>
        <w:t>年</w:t>
      </w:r>
      <w:r w:rsidRPr="005544DF">
        <w:rPr>
          <w:rFonts w:ascii="华文仿宋" w:eastAsia="华文仿宋" w:hAnsi="华文仿宋" w:hint="eastAsia"/>
          <w:sz w:val="32"/>
          <w:szCs w:val="32"/>
        </w:rPr>
        <w:t>正式统一，由于历史原因，原西德地区的社会发展在很大程度上优于原东德，表现在收入、失业率、高科技人才、教育等方面，</w:t>
      </w:r>
      <w:proofErr w:type="gramStart"/>
      <w:r w:rsidRPr="005544DF">
        <w:rPr>
          <w:rFonts w:ascii="华文仿宋" w:eastAsia="华文仿宋" w:hAnsi="华文仿宋" w:hint="eastAsia"/>
          <w:sz w:val="32"/>
          <w:szCs w:val="32"/>
        </w:rPr>
        <w:t>刚统一</w:t>
      </w:r>
      <w:proofErr w:type="gramEnd"/>
      <w:r w:rsidRPr="005544DF">
        <w:rPr>
          <w:rFonts w:ascii="华文仿宋" w:eastAsia="华文仿宋" w:hAnsi="华文仿宋" w:hint="eastAsia"/>
          <w:sz w:val="32"/>
          <w:szCs w:val="32"/>
        </w:rPr>
        <w:t>时，原东德地区建有22所大学，但仅有3所是原东德的学校，其他都是西德建立的，教育体制由原西德地区传向原东德地区。德国各州有相对独立的教育自制权，每个联邦州都有自己的教科书，如果一个小学生随父母从一个州搬家到另一个州，教育是很大的难题，因为教材不一样，教学要求也不一样。德国的教师相对缺乏，有一些学校聘请在校大学生任教，但这些大学生没有学过教育学，在教育方法上不能和专业教师相比。</w:t>
      </w:r>
    </w:p>
    <w:p w:rsidR="007C3823" w:rsidRPr="005544DF" w:rsidRDefault="007C3823" w:rsidP="005544DF">
      <w:pPr>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德国的教育体制方面主要介绍了幼教、小学、初中、高校几个阶段。德国的幼儿在3-6岁阶段，双职工家庭的一般都送到托儿所，主要是原东德地区，妈妈不工作的一般都呆在家里由妈妈带，主要是原西德地区。在柏林，2015年修订了一项法律，即3-6岁幼儿，只要父母提出要求，国家必须安排到托儿所，但这样的话，幼儿教师又不够，对于移民家庭来说，孩子不上托儿所，等6岁上小学的时候，又不会德语，政府正在考虑是否修改法律，强制3-6岁孩子上托儿所，却又遭到很多人反对，因为干涉了私人生活；德国的小学根</w:t>
      </w:r>
      <w:r w:rsidRPr="005544DF">
        <w:rPr>
          <w:rFonts w:ascii="华文仿宋" w:eastAsia="华文仿宋" w:hAnsi="华文仿宋" w:hint="eastAsia"/>
          <w:sz w:val="32"/>
          <w:szCs w:val="32"/>
        </w:rPr>
        <w:lastRenderedPageBreak/>
        <w:t>据不同州的规定有不同的学制，一般都在4-6年，小学读完后老师会给每个孩子一封推荐信，向家长说明孩子适合读什么样的中学，家长可以根据老师的推荐进行选择，也有很多家长不按老师的推荐进行选择；德国的初中从5年级或7年级开始，根据各州的教育制度规定执行，初中教育分为中级和高级两阶段，中级阶段主要包括职业预校、实科中学、文理中学、综合中学等，在第一年，几种类别之间是可以互通的，家长可以根据孩子的具体情况进行选择；高级阶段</w:t>
      </w:r>
      <w:r w:rsidRPr="005544DF">
        <w:rPr>
          <w:rFonts w:ascii="华文仿宋" w:eastAsia="华文仿宋" w:hAnsi="华文仿宋"/>
          <w:sz w:val="32"/>
          <w:szCs w:val="32"/>
        </w:rPr>
        <w:t>主要包含职业教育体系的双元制度以及文理中学的高年级</w:t>
      </w:r>
      <w:r w:rsidRPr="005544DF">
        <w:rPr>
          <w:rFonts w:ascii="华文仿宋" w:eastAsia="华文仿宋" w:hAnsi="华文仿宋" w:hint="eastAsia"/>
          <w:sz w:val="32"/>
          <w:szCs w:val="32"/>
        </w:rPr>
        <w:t>，目前也有不少</w:t>
      </w:r>
      <w:r w:rsidRPr="005544DF">
        <w:rPr>
          <w:rFonts w:ascii="华文仿宋" w:eastAsia="华文仿宋" w:hAnsi="华文仿宋"/>
          <w:sz w:val="32"/>
          <w:szCs w:val="32"/>
        </w:rPr>
        <w:t>文理中学毕业生想要接受职业教育的训练，所以有许多职业领域的学科也逐渐移转至</w:t>
      </w:r>
      <w:r w:rsidRPr="005544DF">
        <w:rPr>
          <w:rFonts w:ascii="华文仿宋" w:eastAsia="华文仿宋" w:hAnsi="华文仿宋" w:hint="eastAsia"/>
          <w:sz w:val="32"/>
          <w:szCs w:val="32"/>
        </w:rPr>
        <w:t>本阶段教学；德国的高校主要分为综合类、艺术类、专业应用类，学生必须拿到12或13年级毕业证书才可以申请高等学校，拥有9年级毕业证书的学生也可以通过再学习，获得12或13年级毕业证书，然后再申请高等学校，德国的专业应用类大学除了必须有12或13年级的毕业证书，还要有6个月相关行业实习经历才能申请。除了三类高校外，还有一些职业专科学校，如理疗师、专业技工等，也纳入高等学校范畴。</w:t>
      </w:r>
    </w:p>
    <w:p w:rsidR="007C3823" w:rsidRPr="005544DF" w:rsidRDefault="007C3823"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德国的双元制职业教育</w:t>
      </w:r>
      <w:r w:rsidR="006A37E4">
        <w:rPr>
          <w:rFonts w:ascii="华文仿宋" w:eastAsia="华文仿宋" w:hAnsi="华文仿宋" w:hint="eastAsia"/>
          <w:sz w:val="32"/>
          <w:szCs w:val="32"/>
        </w:rPr>
        <w:t>具有独特性和先进性</w:t>
      </w:r>
      <w:r w:rsidRPr="005544DF">
        <w:rPr>
          <w:rFonts w:ascii="华文仿宋" w:eastAsia="华文仿宋" w:hAnsi="华文仿宋"/>
          <w:sz w:val="32"/>
          <w:szCs w:val="32"/>
        </w:rPr>
        <w:t>，德国经济</w:t>
      </w:r>
      <w:r w:rsidRPr="005544DF">
        <w:rPr>
          <w:rFonts w:ascii="华文仿宋" w:eastAsia="华文仿宋" w:hAnsi="华文仿宋" w:hint="eastAsia"/>
          <w:sz w:val="32"/>
          <w:szCs w:val="32"/>
        </w:rPr>
        <w:t>发展和精工制造均得益于</w:t>
      </w:r>
      <w:r w:rsidRPr="005544DF">
        <w:rPr>
          <w:rFonts w:ascii="华文仿宋" w:eastAsia="华文仿宋" w:hAnsi="华文仿宋"/>
          <w:sz w:val="32"/>
          <w:szCs w:val="32"/>
        </w:rPr>
        <w:t>双元制职业教育。所谓“双元制职业教育”就是</w:t>
      </w:r>
      <w:r w:rsidRPr="005544DF">
        <w:rPr>
          <w:rFonts w:ascii="华文仿宋" w:eastAsia="华文仿宋" w:hAnsi="华文仿宋" w:hint="eastAsia"/>
          <w:sz w:val="32"/>
          <w:szCs w:val="32"/>
        </w:rPr>
        <w:t>两个学习地点、两个身份，</w:t>
      </w:r>
      <w:r w:rsidRPr="005544DF">
        <w:rPr>
          <w:rFonts w:ascii="华文仿宋" w:eastAsia="华文仿宋" w:hAnsi="华文仿宋"/>
          <w:sz w:val="32"/>
          <w:szCs w:val="32"/>
        </w:rPr>
        <w:t>整个</w:t>
      </w:r>
      <w:r w:rsidRPr="005544DF">
        <w:rPr>
          <w:rFonts w:ascii="华文仿宋" w:eastAsia="华文仿宋" w:hAnsi="华文仿宋" w:hint="eastAsia"/>
          <w:sz w:val="32"/>
          <w:szCs w:val="32"/>
        </w:rPr>
        <w:t>教育</w:t>
      </w:r>
      <w:r w:rsidRPr="005544DF">
        <w:rPr>
          <w:rFonts w:ascii="华文仿宋" w:eastAsia="华文仿宋" w:hAnsi="华文仿宋"/>
          <w:sz w:val="32"/>
          <w:szCs w:val="32"/>
        </w:rPr>
        <w:t>过程是在工厂企业和国家的职业学校</w:t>
      </w:r>
      <w:r w:rsidRPr="005544DF">
        <w:rPr>
          <w:rFonts w:ascii="华文仿宋" w:eastAsia="华文仿宋" w:hAnsi="华文仿宋" w:hint="eastAsia"/>
          <w:sz w:val="32"/>
          <w:szCs w:val="32"/>
        </w:rPr>
        <w:t>里交替</w:t>
      </w:r>
      <w:r w:rsidRPr="005544DF">
        <w:rPr>
          <w:rFonts w:ascii="华文仿宋" w:eastAsia="华文仿宋" w:hAnsi="华文仿宋"/>
          <w:sz w:val="32"/>
          <w:szCs w:val="32"/>
        </w:rPr>
        <w:t>进行，</w:t>
      </w:r>
      <w:r w:rsidRPr="005544DF">
        <w:rPr>
          <w:rFonts w:ascii="华文仿宋" w:eastAsia="华文仿宋" w:hAnsi="华文仿宋" w:hint="eastAsia"/>
          <w:sz w:val="32"/>
          <w:szCs w:val="32"/>
        </w:rPr>
        <w:t>并且以企业培训为</w:t>
      </w:r>
      <w:r w:rsidRPr="005544DF">
        <w:rPr>
          <w:rFonts w:ascii="华文仿宋" w:eastAsia="华文仿宋" w:hAnsi="华文仿宋" w:hint="eastAsia"/>
          <w:sz w:val="32"/>
          <w:szCs w:val="32"/>
        </w:rPr>
        <w:lastRenderedPageBreak/>
        <w:t>主，大</w:t>
      </w:r>
      <w:r w:rsidRPr="005544DF">
        <w:rPr>
          <w:rFonts w:ascii="华文仿宋" w:eastAsia="华文仿宋" w:hAnsi="华文仿宋"/>
          <w:sz w:val="32"/>
          <w:szCs w:val="32"/>
        </w:rPr>
        <w:t>约60%-70%时间在企业, 40%-30%时间在学校。德国双元制</w:t>
      </w:r>
      <w:r w:rsidRPr="005544DF">
        <w:rPr>
          <w:rFonts w:ascii="华文仿宋" w:eastAsia="华文仿宋" w:hAnsi="华文仿宋" w:hint="eastAsia"/>
          <w:sz w:val="32"/>
          <w:szCs w:val="32"/>
        </w:rPr>
        <w:t>职业教育</w:t>
      </w:r>
      <w:r w:rsidRPr="005544DF">
        <w:rPr>
          <w:rFonts w:ascii="华文仿宋" w:eastAsia="华文仿宋" w:hAnsi="华文仿宋"/>
          <w:sz w:val="32"/>
          <w:szCs w:val="32"/>
        </w:rPr>
        <w:t>模式学制</w:t>
      </w:r>
      <w:r w:rsidRPr="005544DF">
        <w:rPr>
          <w:rFonts w:ascii="华文仿宋" w:eastAsia="华文仿宋" w:hAnsi="华文仿宋" w:hint="eastAsia"/>
          <w:sz w:val="32"/>
          <w:szCs w:val="32"/>
        </w:rPr>
        <w:t>一般为</w:t>
      </w:r>
      <w:r w:rsidRPr="005544DF">
        <w:rPr>
          <w:rFonts w:ascii="华文仿宋" w:eastAsia="华文仿宋" w:hAnsi="华文仿宋"/>
          <w:sz w:val="32"/>
          <w:szCs w:val="32"/>
        </w:rPr>
        <w:t>2～3.5 年</w:t>
      </w:r>
      <w:r w:rsidRPr="005544DF">
        <w:rPr>
          <w:rFonts w:ascii="华文仿宋" w:eastAsia="华文仿宋" w:hAnsi="华文仿宋" w:hint="eastAsia"/>
          <w:sz w:val="32"/>
          <w:szCs w:val="32"/>
        </w:rPr>
        <w:t>，学生绝大部分来自于</w:t>
      </w:r>
      <w:r w:rsidRPr="005544DF">
        <w:rPr>
          <w:rFonts w:ascii="华文仿宋" w:eastAsia="华文仿宋" w:hAnsi="华文仿宋"/>
          <w:sz w:val="32"/>
          <w:szCs w:val="32"/>
        </w:rPr>
        <w:t>中学毕业生</w:t>
      </w:r>
      <w:r w:rsidRPr="005544DF">
        <w:rPr>
          <w:rFonts w:ascii="华文仿宋" w:eastAsia="华文仿宋" w:hAnsi="华文仿宋" w:hint="eastAsia"/>
          <w:sz w:val="32"/>
          <w:szCs w:val="32"/>
        </w:rPr>
        <w:t>，</w:t>
      </w:r>
      <w:r w:rsidRPr="005544DF">
        <w:rPr>
          <w:rFonts w:ascii="华文仿宋" w:eastAsia="华文仿宋" w:hAnsi="华文仿宋"/>
          <w:sz w:val="32"/>
          <w:szCs w:val="32"/>
        </w:rPr>
        <w:t>在</w:t>
      </w:r>
      <w:r w:rsidRPr="005544DF">
        <w:rPr>
          <w:rFonts w:ascii="华文仿宋" w:eastAsia="华文仿宋" w:hAnsi="华文仿宋" w:hint="eastAsia"/>
          <w:sz w:val="32"/>
          <w:szCs w:val="32"/>
        </w:rPr>
        <w:t>教学</w:t>
      </w:r>
      <w:r w:rsidRPr="005544DF">
        <w:rPr>
          <w:rFonts w:ascii="华文仿宋" w:eastAsia="华文仿宋" w:hAnsi="华文仿宋"/>
          <w:sz w:val="32"/>
          <w:szCs w:val="32"/>
        </w:rPr>
        <w:t>组织方式上，企业</w:t>
      </w:r>
      <w:r w:rsidRPr="005544DF">
        <w:rPr>
          <w:rFonts w:ascii="华文仿宋" w:eastAsia="华文仿宋" w:hAnsi="华文仿宋" w:hint="eastAsia"/>
          <w:sz w:val="32"/>
          <w:szCs w:val="32"/>
        </w:rPr>
        <w:t>负责</w:t>
      </w:r>
      <w:r w:rsidRPr="005544DF">
        <w:rPr>
          <w:rFonts w:ascii="华文仿宋" w:eastAsia="华文仿宋" w:hAnsi="华文仿宋"/>
          <w:sz w:val="32"/>
          <w:szCs w:val="32"/>
        </w:rPr>
        <w:t>实际操作方面的培训，学校</w:t>
      </w:r>
      <w:r w:rsidRPr="005544DF">
        <w:rPr>
          <w:rFonts w:ascii="华文仿宋" w:eastAsia="华文仿宋" w:hAnsi="华文仿宋" w:hint="eastAsia"/>
          <w:sz w:val="32"/>
          <w:szCs w:val="32"/>
        </w:rPr>
        <w:t>负责</w:t>
      </w:r>
      <w:r w:rsidRPr="005544DF">
        <w:rPr>
          <w:rFonts w:ascii="华文仿宋" w:eastAsia="华文仿宋" w:hAnsi="华文仿宋"/>
          <w:sz w:val="32"/>
          <w:szCs w:val="32"/>
        </w:rPr>
        <w:t>相应的理论知识</w:t>
      </w:r>
      <w:r w:rsidRPr="005544DF">
        <w:rPr>
          <w:rFonts w:ascii="华文仿宋" w:eastAsia="华文仿宋" w:hAnsi="华文仿宋" w:hint="eastAsia"/>
          <w:sz w:val="32"/>
          <w:szCs w:val="32"/>
        </w:rPr>
        <w:t>的传授，</w:t>
      </w:r>
      <w:r w:rsidRPr="005544DF">
        <w:rPr>
          <w:rFonts w:ascii="华文仿宋" w:eastAsia="华文仿宋" w:hAnsi="华文仿宋"/>
          <w:sz w:val="32"/>
          <w:szCs w:val="32"/>
        </w:rPr>
        <w:t>企业与职业学校两方面共同完成对职业学校学生的培训工作。德国双元制模式的本质在于，</w:t>
      </w:r>
      <w:r w:rsidRPr="005544DF">
        <w:rPr>
          <w:rFonts w:ascii="华文仿宋" w:eastAsia="华文仿宋" w:hAnsi="华文仿宋" w:hint="eastAsia"/>
          <w:sz w:val="32"/>
          <w:szCs w:val="32"/>
        </w:rPr>
        <w:t>改变了传统的职业教育等同于简单的岗位培训的模式，从而转向真正的</w:t>
      </w:r>
      <w:hyperlink r:id="rId13" w:tgtFrame="_blank" w:history="1">
        <w:r w:rsidRPr="005544DF">
          <w:rPr>
            <w:rFonts w:ascii="华文仿宋" w:eastAsia="华文仿宋" w:hAnsi="华文仿宋"/>
            <w:sz w:val="32"/>
            <w:szCs w:val="32"/>
          </w:rPr>
          <w:t>职业培训</w:t>
        </w:r>
      </w:hyperlink>
      <w:r w:rsidRPr="005544DF">
        <w:rPr>
          <w:rFonts w:ascii="华文仿宋" w:eastAsia="华文仿宋" w:hAnsi="华文仿宋"/>
          <w:sz w:val="32"/>
          <w:szCs w:val="32"/>
        </w:rPr>
        <w:t>，不仅注重基本从业能力、社会能力而且特别强调综合职业能力的培养。通过德国双元制模式培训的学生，可以胜任其职业领域里的所有工作任务，而不仅仅局限于某一工作岗位的任务。</w:t>
      </w:r>
      <w:r w:rsidRPr="005544DF">
        <w:rPr>
          <w:rFonts w:ascii="华文仿宋" w:eastAsia="华文仿宋" w:hAnsi="华文仿宋" w:hint="eastAsia"/>
          <w:sz w:val="32"/>
          <w:szCs w:val="32"/>
        </w:rPr>
        <w:t>德国的企业上岗资格全德统一，由企业协会制定，学生就业时仅有职业学校的毕业证书企业是不认可的，必须要有企业协会颁发的资格证书。</w:t>
      </w:r>
    </w:p>
    <w:p w:rsidR="007C3823" w:rsidRPr="005544DF" w:rsidRDefault="007C3823"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德国的继续教育主要由行业协会或大学的继续教育学院组织。一些想换工作、晋升职称的在职人员需要通过继续教育进行学习和培训；一些随着社会发展而将被淘汰的行业的在职人员需要进行转岗培训；一些因职业伤害无法继续进行原岗位工作的人员需要进行学习和培训，很多继续教育的经费由政府负担。</w:t>
      </w:r>
    </w:p>
    <w:p w:rsidR="007C3823" w:rsidRPr="005544DF" w:rsidRDefault="007C3823"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德国的科研所主要有基础性研究和应用性研究两类，基础性研究经费由国家负责，应用性研究的经费由企业负责，高校的科研经费有30%来源于企业，柏林是一座政治性城市，</w:t>
      </w:r>
      <w:r w:rsidRPr="005544DF">
        <w:rPr>
          <w:rFonts w:ascii="华文仿宋" w:eastAsia="华文仿宋" w:hAnsi="华文仿宋" w:hint="eastAsia"/>
          <w:sz w:val="32"/>
          <w:szCs w:val="32"/>
        </w:rPr>
        <w:lastRenderedPageBreak/>
        <w:t>企业较少，科研经费不足。高校的科研与企业紧密结合的好处在于研究成果适用性高，不足之处在于高校受制于企业，容易丢失客观性。</w:t>
      </w:r>
    </w:p>
    <w:p w:rsidR="007C3823" w:rsidRPr="005544DF" w:rsidRDefault="007C3823"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柏林应用科技大学属于应用型大学，</w:t>
      </w:r>
      <w:r w:rsidR="00902F29" w:rsidRPr="005544DF">
        <w:rPr>
          <w:rFonts w:ascii="华文仿宋" w:eastAsia="华文仿宋" w:hAnsi="华文仿宋" w:hint="eastAsia"/>
          <w:sz w:val="32"/>
          <w:szCs w:val="32"/>
        </w:rPr>
        <w:t>拥有在校生12519名，教授291名，客座教授43名，其它工作人员461名，外聘教师499名，另外有700名来自企业界中坚阶层的专家任教，拥有16</w:t>
      </w:r>
      <w:r w:rsidR="00311A2D">
        <w:rPr>
          <w:rFonts w:ascii="华文仿宋" w:eastAsia="华文仿宋" w:hAnsi="华文仿宋" w:hint="eastAsia"/>
          <w:sz w:val="32"/>
          <w:szCs w:val="32"/>
        </w:rPr>
        <w:t>个</w:t>
      </w:r>
      <w:r w:rsidR="00902F29" w:rsidRPr="005544DF">
        <w:rPr>
          <w:rFonts w:ascii="华文仿宋" w:eastAsia="华文仿宋" w:hAnsi="华文仿宋" w:hint="eastAsia"/>
          <w:sz w:val="32"/>
          <w:szCs w:val="32"/>
        </w:rPr>
        <w:t>研究所和上百所实验室。</w:t>
      </w:r>
      <w:r w:rsidR="0057683D" w:rsidRPr="005544DF">
        <w:rPr>
          <w:rFonts w:ascii="华文仿宋" w:eastAsia="华文仿宋" w:hAnsi="华文仿宋" w:hint="eastAsia"/>
          <w:sz w:val="32"/>
          <w:szCs w:val="32"/>
        </w:rPr>
        <w:t>按照欧盟的统一规定，应用型大学不能</w:t>
      </w:r>
      <w:r w:rsidRPr="005544DF">
        <w:rPr>
          <w:rFonts w:ascii="华文仿宋" w:eastAsia="华文仿宋" w:hAnsi="华文仿宋" w:hint="eastAsia"/>
          <w:sz w:val="32"/>
          <w:szCs w:val="32"/>
        </w:rPr>
        <w:t>授予博士学位，一般都是综合性大学才能授予博士学位，柏林应用科技大学实行小班化教学，毕业后不需要岗位培训就能上岗，该校的教授必须有在企业任职5年以上的经历才能竞聘中层干部，而综合性大学不需要。该校有经济</w:t>
      </w:r>
      <w:r w:rsidR="00902F29" w:rsidRPr="005544DF">
        <w:rPr>
          <w:rFonts w:ascii="华文仿宋" w:eastAsia="华文仿宋" w:hAnsi="华文仿宋" w:hint="eastAsia"/>
          <w:sz w:val="32"/>
          <w:szCs w:val="32"/>
        </w:rPr>
        <w:t>和社会</w:t>
      </w:r>
      <w:r w:rsidRPr="005544DF">
        <w:rPr>
          <w:rFonts w:ascii="华文仿宋" w:eastAsia="华文仿宋" w:hAnsi="华文仿宋" w:hint="eastAsia"/>
          <w:sz w:val="32"/>
          <w:szCs w:val="32"/>
        </w:rPr>
        <w:t>学、</w:t>
      </w:r>
      <w:r w:rsidR="00902F29" w:rsidRPr="005544DF">
        <w:rPr>
          <w:rFonts w:ascii="华文仿宋" w:eastAsia="华文仿宋" w:hAnsi="华文仿宋" w:hint="eastAsia"/>
          <w:sz w:val="32"/>
          <w:szCs w:val="32"/>
        </w:rPr>
        <w:t>基础数理化</w:t>
      </w:r>
      <w:r w:rsidRPr="005544DF">
        <w:rPr>
          <w:rFonts w:ascii="华文仿宋" w:eastAsia="华文仿宋" w:hAnsi="华文仿宋" w:hint="eastAsia"/>
          <w:sz w:val="32"/>
          <w:szCs w:val="32"/>
        </w:rPr>
        <w:t>、</w:t>
      </w:r>
      <w:r w:rsidR="00902F29" w:rsidRPr="005544DF">
        <w:rPr>
          <w:rFonts w:ascii="华文仿宋" w:eastAsia="华文仿宋" w:hAnsi="华文仿宋" w:hint="eastAsia"/>
          <w:sz w:val="32"/>
          <w:szCs w:val="32"/>
        </w:rPr>
        <w:t>建筑工程和地理信息、建筑与房屋技术、生命和科学技术、信息与媒体技术、电气与光学技术、制造与化工技术共八大学院</w:t>
      </w:r>
      <w:r w:rsidRPr="005544DF">
        <w:rPr>
          <w:rFonts w:ascii="华文仿宋" w:eastAsia="华文仿宋" w:hAnsi="华文仿宋" w:hint="eastAsia"/>
          <w:sz w:val="32"/>
          <w:szCs w:val="32"/>
        </w:rPr>
        <w:t>，另外还有</w:t>
      </w:r>
      <w:proofErr w:type="gramStart"/>
      <w:r w:rsidRPr="005544DF">
        <w:rPr>
          <w:rFonts w:ascii="华文仿宋" w:eastAsia="华文仿宋" w:hAnsi="华文仿宋" w:hint="eastAsia"/>
          <w:sz w:val="32"/>
          <w:szCs w:val="32"/>
        </w:rPr>
        <w:t>远程与</w:t>
      </w:r>
      <w:proofErr w:type="gramEnd"/>
      <w:r w:rsidRPr="005544DF">
        <w:rPr>
          <w:rFonts w:ascii="华文仿宋" w:eastAsia="华文仿宋" w:hAnsi="华文仿宋" w:hint="eastAsia"/>
          <w:sz w:val="32"/>
          <w:szCs w:val="32"/>
        </w:rPr>
        <w:t>继续</w:t>
      </w:r>
      <w:r w:rsidR="00B641A9" w:rsidRPr="005544DF">
        <w:rPr>
          <w:rFonts w:ascii="华文仿宋" w:eastAsia="华文仿宋" w:hAnsi="华文仿宋" w:hint="eastAsia"/>
          <w:sz w:val="32"/>
          <w:szCs w:val="32"/>
        </w:rPr>
        <w:t>教育</w:t>
      </w:r>
      <w:r w:rsidRPr="005544DF">
        <w:rPr>
          <w:rFonts w:ascii="华文仿宋" w:eastAsia="华文仿宋" w:hAnsi="华文仿宋" w:hint="eastAsia"/>
          <w:sz w:val="32"/>
          <w:szCs w:val="32"/>
        </w:rPr>
        <w:t>学院。</w:t>
      </w:r>
      <w:r w:rsidR="00902F29" w:rsidRPr="005544DF">
        <w:rPr>
          <w:rFonts w:ascii="华文仿宋" w:eastAsia="华文仿宋" w:hAnsi="华文仿宋" w:hint="eastAsia"/>
          <w:sz w:val="32"/>
          <w:szCs w:val="32"/>
        </w:rPr>
        <w:t>该校是一所国际化程度很高的大学，留学生来自120多个国家和地区，但中国留学生较少，因为有在企业6个月以上的工作要求。</w:t>
      </w:r>
    </w:p>
    <w:p w:rsidR="00E4016F" w:rsidRPr="005544DF" w:rsidRDefault="003750FB"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（二）</w:t>
      </w:r>
      <w:r w:rsidR="006510CE" w:rsidRPr="005544DF">
        <w:rPr>
          <w:rFonts w:ascii="华文仿宋" w:eastAsia="华文仿宋" w:hAnsi="华文仿宋" w:hint="eastAsia"/>
          <w:b/>
          <w:sz w:val="32"/>
          <w:szCs w:val="32"/>
        </w:rPr>
        <w:t>座谈交流</w:t>
      </w:r>
    </w:p>
    <w:p w:rsidR="00B641A9" w:rsidRPr="005544DF" w:rsidRDefault="00B641A9"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在波兰维斯瓦大学，访问团了解到维斯瓦大学的基本情况</w:t>
      </w:r>
      <w:r w:rsidR="00311A2D">
        <w:rPr>
          <w:rFonts w:ascii="华文仿宋" w:eastAsia="华文仿宋" w:hAnsi="华文仿宋" w:hint="eastAsia"/>
          <w:sz w:val="32"/>
          <w:szCs w:val="32"/>
        </w:rPr>
        <w:t>，</w:t>
      </w:r>
      <w:r w:rsidR="000A2626" w:rsidRPr="005544DF">
        <w:rPr>
          <w:rFonts w:ascii="华文仿宋" w:eastAsia="华文仿宋" w:hAnsi="华文仿宋" w:hint="eastAsia"/>
          <w:sz w:val="32"/>
          <w:szCs w:val="32"/>
        </w:rPr>
        <w:t>就师资培训、教师交流、互派留学生等方面进行交流</w:t>
      </w:r>
      <w:r w:rsidRPr="005544DF">
        <w:rPr>
          <w:rFonts w:ascii="华文仿宋" w:eastAsia="华文仿宋" w:hAnsi="华文仿宋" w:hint="eastAsia"/>
          <w:sz w:val="32"/>
          <w:szCs w:val="32"/>
        </w:rPr>
        <w:t>，</w:t>
      </w:r>
      <w:r w:rsidR="000A2626" w:rsidRPr="005544DF">
        <w:rPr>
          <w:rFonts w:ascii="华文仿宋" w:eastAsia="华文仿宋" w:hAnsi="华文仿宋" w:hint="eastAsia"/>
          <w:sz w:val="32"/>
          <w:szCs w:val="32"/>
        </w:rPr>
        <w:t>并</w:t>
      </w:r>
      <w:r w:rsidRPr="005544DF">
        <w:rPr>
          <w:rFonts w:ascii="华文仿宋" w:eastAsia="华文仿宋" w:hAnsi="华文仿宋" w:hint="eastAsia"/>
          <w:sz w:val="32"/>
          <w:szCs w:val="32"/>
        </w:rPr>
        <w:t>参观了该校的教室、实训场所、学生餐厅、校园环境。</w:t>
      </w:r>
    </w:p>
    <w:p w:rsidR="00B641A9" w:rsidRPr="005544DF" w:rsidRDefault="00B641A9"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维斯瓦大学1990建校，目前在校生6000多人，是一所</w:t>
      </w:r>
      <w:r w:rsidRPr="005544DF">
        <w:rPr>
          <w:rFonts w:ascii="华文仿宋" w:eastAsia="华文仿宋" w:hAnsi="华文仿宋" w:hint="eastAsia"/>
          <w:sz w:val="32"/>
          <w:szCs w:val="32"/>
        </w:rPr>
        <w:lastRenderedPageBreak/>
        <w:t>国际化程度很高的私立大学，在全球的私立大学中排名第5，是在合并了几所其他学校的基础上建立起来的，目前有四个校区，有来自全世界84个国家和地区的留学生，使用波兰语和英语教学，分周末班和普通班，二者所发的文凭一样，就是上课时间不一样。</w:t>
      </w:r>
    </w:p>
    <w:p w:rsidR="00B641A9" w:rsidRPr="005544DF" w:rsidRDefault="00B641A9"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维斯瓦大学与我国的合作主要集中在河北省、成都市、深圳</w:t>
      </w:r>
      <w:r w:rsidR="00311A2D">
        <w:rPr>
          <w:rFonts w:ascii="华文仿宋" w:eastAsia="华文仿宋" w:hAnsi="华文仿宋" w:hint="eastAsia"/>
          <w:sz w:val="32"/>
          <w:szCs w:val="32"/>
        </w:rPr>
        <w:t>市几个地区，主要形式是互派留学生和教师培训，在当地政府的推动下签订</w:t>
      </w:r>
      <w:r w:rsidRPr="005544DF">
        <w:rPr>
          <w:rFonts w:ascii="华文仿宋" w:eastAsia="华文仿宋" w:hAnsi="华文仿宋" w:hint="eastAsia"/>
          <w:sz w:val="32"/>
          <w:szCs w:val="32"/>
        </w:rPr>
        <w:t>了相关协议，但执行起来效果不是很好，主要原因是学生意愿不强。中国学生在该校留学一年</w:t>
      </w:r>
      <w:r w:rsidR="00311A2D">
        <w:rPr>
          <w:rFonts w:ascii="华文仿宋" w:eastAsia="华文仿宋" w:hAnsi="华文仿宋" w:hint="eastAsia"/>
          <w:sz w:val="32"/>
          <w:szCs w:val="32"/>
        </w:rPr>
        <w:t>的</w:t>
      </w:r>
      <w:r w:rsidRPr="005544DF">
        <w:rPr>
          <w:rFonts w:ascii="华文仿宋" w:eastAsia="华文仿宋" w:hAnsi="华文仿宋" w:hint="eastAsia"/>
          <w:sz w:val="32"/>
          <w:szCs w:val="32"/>
        </w:rPr>
        <w:t>学费约3500欧元，折合人民币不到30000元，另加生活费、住宿费等，一年的所有花费不到10万元人民币，并且波兰对留学生的政策优于欧盟其他国家，在波兰留学的学生毕业后可有一年在波兰找工作的过渡期，而不是一毕业就必须回国，申请该校留学生主要有三个条件：高中毕业证、高考成绩、英语成绩，其中英语成绩通过该校组织的入学考试即可，如果英语成绩不过关，可以先上一年预科班，待合格后再开始专业学习。</w:t>
      </w:r>
    </w:p>
    <w:p w:rsidR="00B641A9" w:rsidRPr="005544DF" w:rsidRDefault="00B641A9"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维斯瓦大学与我校具有较大的合作空间，</w:t>
      </w:r>
      <w:r w:rsidR="000A2626" w:rsidRPr="005544DF">
        <w:rPr>
          <w:rFonts w:ascii="华文仿宋" w:eastAsia="华文仿宋" w:hAnsi="华文仿宋" w:hint="eastAsia"/>
          <w:sz w:val="32"/>
          <w:szCs w:val="32"/>
        </w:rPr>
        <w:t>一是师资培训和教师交流，师资培训一般在两周以内，培训内容以提升职业教育教学效果、创新教学模式等为主，教师交流可以选择专业对口的教研室进行，可以面对面交流，也可以通过网络交流。</w:t>
      </w:r>
      <w:r w:rsidR="006A37E4">
        <w:rPr>
          <w:rFonts w:ascii="华文仿宋" w:eastAsia="华文仿宋" w:hAnsi="华文仿宋" w:hint="eastAsia"/>
          <w:sz w:val="32"/>
          <w:szCs w:val="32"/>
        </w:rPr>
        <w:t>二是合作办学，</w:t>
      </w:r>
      <w:r w:rsidRPr="005544DF">
        <w:rPr>
          <w:rFonts w:ascii="华文仿宋" w:eastAsia="华文仿宋" w:hAnsi="华文仿宋" w:hint="eastAsia"/>
          <w:sz w:val="32"/>
          <w:szCs w:val="32"/>
        </w:rPr>
        <w:t>我校三年高职的毕业生可以申请到该</w:t>
      </w:r>
      <w:r w:rsidRPr="005544DF">
        <w:rPr>
          <w:rFonts w:ascii="华文仿宋" w:eastAsia="华文仿宋" w:hAnsi="华文仿宋" w:hint="eastAsia"/>
          <w:sz w:val="32"/>
          <w:szCs w:val="32"/>
        </w:rPr>
        <w:lastRenderedPageBreak/>
        <w:t>校上本科，三年专科期间的学分对方承认，根据不同专业所差的学分安排补修就可以了，</w:t>
      </w:r>
      <w:r w:rsidR="000A2626" w:rsidRPr="005544DF">
        <w:rPr>
          <w:rFonts w:ascii="华文仿宋" w:eastAsia="华文仿宋" w:hAnsi="华文仿宋" w:hint="eastAsia"/>
          <w:sz w:val="32"/>
          <w:szCs w:val="32"/>
        </w:rPr>
        <w:t>但是</w:t>
      </w:r>
      <w:r w:rsidRPr="005544DF">
        <w:rPr>
          <w:rFonts w:ascii="华文仿宋" w:eastAsia="华文仿宋" w:hAnsi="华文仿宋" w:hint="eastAsia"/>
          <w:sz w:val="32"/>
          <w:szCs w:val="32"/>
        </w:rPr>
        <w:t>英语必须过关，即英语+补修学分，全部通过后就可以拿该校的本科毕业证书。而维斯瓦大学也可以代为组织有意愿在专科阶段留学的波兰学生到我校留学，但波兰学生留学时主要参考因素是域奖学金制度、学校所在地域等条件</w:t>
      </w:r>
      <w:r w:rsidR="00574452" w:rsidRPr="005544DF">
        <w:rPr>
          <w:rFonts w:ascii="华文仿宋" w:eastAsia="华文仿宋" w:hAnsi="华文仿宋" w:hint="eastAsia"/>
          <w:sz w:val="32"/>
          <w:szCs w:val="32"/>
        </w:rPr>
        <w:t>。</w:t>
      </w:r>
    </w:p>
    <w:p w:rsidR="000A2626" w:rsidRPr="005544DF" w:rsidRDefault="00697E5E"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（三</w:t>
      </w:r>
      <w:r w:rsidR="000A2626" w:rsidRPr="005544DF">
        <w:rPr>
          <w:rFonts w:ascii="华文仿宋" w:eastAsia="华文仿宋" w:hAnsi="华文仿宋" w:hint="eastAsia"/>
          <w:b/>
          <w:sz w:val="32"/>
          <w:szCs w:val="32"/>
        </w:rPr>
        <w:t>）实地参观</w:t>
      </w:r>
    </w:p>
    <w:p w:rsidR="000A2626" w:rsidRPr="005544DF" w:rsidRDefault="000A2626" w:rsidP="00F063F3">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访问团主要参观了</w:t>
      </w:r>
      <w:r w:rsidR="006804A0" w:rsidRPr="005544DF">
        <w:rPr>
          <w:rFonts w:ascii="华文仿宋" w:eastAsia="华文仿宋" w:hAnsi="华文仿宋" w:hint="eastAsia"/>
          <w:sz w:val="32"/>
          <w:szCs w:val="32"/>
        </w:rPr>
        <w:t>德国</w:t>
      </w:r>
      <w:r w:rsidRPr="005544DF">
        <w:rPr>
          <w:rFonts w:ascii="华文仿宋" w:eastAsia="华文仿宋" w:hAnsi="华文仿宋" w:hint="eastAsia"/>
          <w:sz w:val="32"/>
          <w:szCs w:val="32"/>
        </w:rPr>
        <w:t>柏林应用科技大学、波兰维斯瓦大学</w:t>
      </w:r>
      <w:r w:rsidR="006804A0" w:rsidRPr="005544DF">
        <w:rPr>
          <w:rFonts w:ascii="华文仿宋" w:eastAsia="华文仿宋" w:hAnsi="华文仿宋" w:hint="eastAsia"/>
          <w:sz w:val="32"/>
          <w:szCs w:val="32"/>
        </w:rPr>
        <w:t>，</w:t>
      </w:r>
      <w:r w:rsidR="00F063F3">
        <w:rPr>
          <w:rFonts w:ascii="华文仿宋" w:eastAsia="华文仿宋" w:hAnsi="华文仿宋" w:hint="eastAsia"/>
          <w:sz w:val="32"/>
          <w:szCs w:val="32"/>
        </w:rPr>
        <w:t>在途中还顺道参观了德国柏林工业大学、柏林艺术大学、柏林洪堡大学、波兰华沙大学，</w:t>
      </w:r>
      <w:r w:rsidR="006804A0" w:rsidRPr="005544DF">
        <w:rPr>
          <w:rFonts w:ascii="华文仿宋" w:eastAsia="华文仿宋" w:hAnsi="华文仿宋" w:hint="eastAsia"/>
          <w:sz w:val="32"/>
          <w:szCs w:val="32"/>
        </w:rPr>
        <w:t>参观的主要对象是校园环境、教学场所，实训场所、生活餐厅等。</w:t>
      </w:r>
    </w:p>
    <w:p w:rsidR="006804A0" w:rsidRPr="005544DF" w:rsidRDefault="00F063F3" w:rsidP="005544DF">
      <w:pPr>
        <w:shd w:val="clear" w:color="auto" w:fill="FFFFFF"/>
        <w:spacing w:line="360" w:lineRule="atLeast"/>
        <w:ind w:firstLineChars="200" w:firstLine="640"/>
        <w:rPr>
          <w:rFonts w:ascii="华文仿宋" w:eastAsia="华文仿宋" w:hAnsi="华文仿宋"/>
          <w:sz w:val="32"/>
          <w:szCs w:val="32"/>
        </w:rPr>
      </w:pPr>
      <w:r>
        <w:rPr>
          <w:rFonts w:ascii="华文仿宋" w:eastAsia="华文仿宋" w:hAnsi="华文仿宋" w:hint="eastAsia"/>
          <w:sz w:val="32"/>
          <w:szCs w:val="32"/>
        </w:rPr>
        <w:t>德国和波兰的大学</w:t>
      </w:r>
      <w:r w:rsidR="006804A0" w:rsidRPr="005544DF">
        <w:rPr>
          <w:rFonts w:ascii="华文仿宋" w:eastAsia="华文仿宋" w:hAnsi="华文仿宋" w:hint="eastAsia"/>
          <w:sz w:val="32"/>
          <w:szCs w:val="32"/>
        </w:rPr>
        <w:t>校园均有自己的特色，特别</w:t>
      </w:r>
      <w:r>
        <w:rPr>
          <w:rFonts w:ascii="华文仿宋" w:eastAsia="华文仿宋" w:hAnsi="华文仿宋" w:hint="eastAsia"/>
          <w:sz w:val="32"/>
          <w:szCs w:val="32"/>
        </w:rPr>
        <w:t>是</w:t>
      </w:r>
      <w:r w:rsidR="006804A0" w:rsidRPr="005544DF">
        <w:rPr>
          <w:rFonts w:ascii="华文仿宋" w:eastAsia="华文仿宋" w:hAnsi="华文仿宋" w:hint="eastAsia"/>
          <w:sz w:val="32"/>
          <w:szCs w:val="32"/>
        </w:rPr>
        <w:t>建筑风格，具有典型</w:t>
      </w:r>
      <w:r w:rsidR="00311A2D">
        <w:rPr>
          <w:rFonts w:ascii="华文仿宋" w:eastAsia="华文仿宋" w:hAnsi="华文仿宋" w:hint="eastAsia"/>
          <w:sz w:val="32"/>
          <w:szCs w:val="32"/>
        </w:rPr>
        <w:t>的</w:t>
      </w:r>
      <w:r w:rsidR="006804A0" w:rsidRPr="005544DF">
        <w:rPr>
          <w:rFonts w:ascii="华文仿宋" w:eastAsia="华文仿宋" w:hAnsi="华文仿宋" w:hint="eastAsia"/>
          <w:sz w:val="32"/>
          <w:szCs w:val="32"/>
        </w:rPr>
        <w:t>欧洲风格，</w:t>
      </w:r>
      <w:r w:rsidR="006604A3" w:rsidRPr="005544DF">
        <w:rPr>
          <w:rFonts w:ascii="华文仿宋" w:eastAsia="华文仿宋" w:hAnsi="华文仿宋" w:hint="eastAsia"/>
          <w:sz w:val="32"/>
          <w:szCs w:val="32"/>
        </w:rPr>
        <w:t>古朴厚重，绿化覆盖率高，但没有非常高的大楼。德国柏林应用科技大学有很多小班化教学场所，只有几张桌子一个投影机，简单实用，老师和学生距离很近，交流互动多；波兰维斯瓦大学的教室较大，基本配置和我们学校差不多，一些大的报告厅硬件设施较好，但实训室不大，实</w:t>
      </w:r>
      <w:proofErr w:type="gramStart"/>
      <w:r w:rsidR="006604A3" w:rsidRPr="005544DF">
        <w:rPr>
          <w:rFonts w:ascii="华文仿宋" w:eastAsia="华文仿宋" w:hAnsi="华文仿宋" w:hint="eastAsia"/>
          <w:sz w:val="32"/>
          <w:szCs w:val="32"/>
        </w:rPr>
        <w:t>训设备</w:t>
      </w:r>
      <w:proofErr w:type="gramEnd"/>
      <w:r w:rsidR="006604A3" w:rsidRPr="005544DF">
        <w:rPr>
          <w:rFonts w:ascii="华文仿宋" w:eastAsia="华文仿宋" w:hAnsi="华文仿宋" w:hint="eastAsia"/>
          <w:sz w:val="32"/>
          <w:szCs w:val="32"/>
        </w:rPr>
        <w:t>以计算机为主。维斯瓦大学的生活餐厅在教学楼一楼，学生随时可以就餐，西餐为主，比较简单，方便学生课间快速食用。</w:t>
      </w:r>
    </w:p>
    <w:p w:rsidR="006604A3" w:rsidRPr="005544DF" w:rsidRDefault="006604A3"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在维斯瓦大学，我们参观了该校的孔子学院，负责人接待并向我们介绍了孔子学院的招生教学情况，主要面向该校</w:t>
      </w:r>
      <w:r w:rsidRPr="005544DF">
        <w:rPr>
          <w:rFonts w:ascii="华文仿宋" w:eastAsia="华文仿宋" w:hAnsi="华文仿宋" w:hint="eastAsia"/>
          <w:sz w:val="32"/>
          <w:szCs w:val="32"/>
        </w:rPr>
        <w:lastRenderedPageBreak/>
        <w:t>学生招生，</w:t>
      </w:r>
      <w:r w:rsidR="0060241A" w:rsidRPr="005544DF">
        <w:rPr>
          <w:rFonts w:ascii="华文仿宋" w:eastAsia="华文仿宋" w:hAnsi="华文仿宋" w:hint="eastAsia"/>
          <w:sz w:val="32"/>
          <w:szCs w:val="32"/>
        </w:rPr>
        <w:t>报名人数较多，以汉语教学为主，可以拿学分，对传播中国文化和汉语言起到很大的作用。</w:t>
      </w:r>
    </w:p>
    <w:p w:rsidR="000A2626" w:rsidRPr="005544DF" w:rsidRDefault="000A2626"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四、主要收获</w:t>
      </w:r>
    </w:p>
    <w:p w:rsidR="00297831" w:rsidRPr="005544DF" w:rsidRDefault="005B6F56" w:rsidP="005544DF">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本次访问活动，</w:t>
      </w:r>
      <w:r w:rsidR="0060241A" w:rsidRPr="005544DF">
        <w:rPr>
          <w:rFonts w:ascii="华文仿宋" w:eastAsia="华文仿宋" w:hAnsi="华文仿宋" w:hint="eastAsia"/>
          <w:sz w:val="32"/>
          <w:szCs w:val="32"/>
        </w:rPr>
        <w:t>行程紧凑，</w:t>
      </w:r>
      <w:r w:rsidR="00297831" w:rsidRPr="005544DF">
        <w:rPr>
          <w:rFonts w:ascii="华文仿宋" w:eastAsia="华文仿宋" w:hAnsi="华文仿宋" w:hint="eastAsia"/>
          <w:sz w:val="32"/>
          <w:szCs w:val="32"/>
        </w:rPr>
        <w:t>内容充实</w:t>
      </w:r>
      <w:r w:rsidR="00311A2D">
        <w:rPr>
          <w:rFonts w:ascii="华文仿宋" w:eastAsia="华文仿宋" w:hAnsi="华文仿宋" w:hint="eastAsia"/>
          <w:sz w:val="32"/>
          <w:szCs w:val="32"/>
        </w:rPr>
        <w:t>。</w:t>
      </w:r>
      <w:r w:rsidR="00297831" w:rsidRPr="005544DF">
        <w:rPr>
          <w:rFonts w:ascii="华文仿宋" w:eastAsia="华文仿宋" w:hAnsi="华文仿宋" w:hint="eastAsia"/>
          <w:sz w:val="32"/>
          <w:szCs w:val="32"/>
        </w:rPr>
        <w:t>通过</w:t>
      </w:r>
      <w:r w:rsidR="0060241A" w:rsidRPr="005544DF">
        <w:rPr>
          <w:rFonts w:ascii="华文仿宋" w:eastAsia="华文仿宋" w:hAnsi="华文仿宋" w:hint="eastAsia"/>
          <w:sz w:val="32"/>
          <w:szCs w:val="32"/>
        </w:rPr>
        <w:t>对德国及欧洲教育体制和双元制职业教育</w:t>
      </w:r>
      <w:r w:rsidR="00297831" w:rsidRPr="005544DF">
        <w:rPr>
          <w:rFonts w:ascii="华文仿宋" w:eastAsia="华文仿宋" w:hAnsi="华文仿宋" w:hint="eastAsia"/>
          <w:sz w:val="32"/>
          <w:szCs w:val="32"/>
        </w:rPr>
        <w:t>的</w:t>
      </w:r>
      <w:r w:rsidR="0060241A" w:rsidRPr="005544DF">
        <w:rPr>
          <w:rFonts w:ascii="华文仿宋" w:eastAsia="华文仿宋" w:hAnsi="华文仿宋" w:hint="eastAsia"/>
          <w:sz w:val="32"/>
          <w:szCs w:val="32"/>
        </w:rPr>
        <w:t>学</w:t>
      </w:r>
      <w:r w:rsidR="00297831" w:rsidRPr="005544DF">
        <w:rPr>
          <w:rFonts w:ascii="华文仿宋" w:eastAsia="华文仿宋" w:hAnsi="华文仿宋" w:hint="eastAsia"/>
          <w:sz w:val="32"/>
          <w:szCs w:val="32"/>
        </w:rPr>
        <w:t>习，</w:t>
      </w:r>
      <w:r w:rsidR="0060241A" w:rsidRPr="005544DF">
        <w:rPr>
          <w:rFonts w:ascii="华文仿宋" w:eastAsia="华文仿宋" w:hAnsi="华文仿宋" w:hint="eastAsia"/>
          <w:sz w:val="32"/>
          <w:szCs w:val="32"/>
        </w:rPr>
        <w:t>切身感受到了国外职业教育的氛围，了解到欧洲教育的发展与现状，特别是职业教育的先进制度，对比我校的现状，找准差距，学习经验，</w:t>
      </w:r>
      <w:r w:rsidRPr="005544DF">
        <w:rPr>
          <w:rFonts w:ascii="华文仿宋" w:eastAsia="华文仿宋" w:hAnsi="华文仿宋" w:hint="eastAsia"/>
          <w:sz w:val="32"/>
          <w:szCs w:val="32"/>
        </w:rPr>
        <w:t>为转变</w:t>
      </w:r>
      <w:r w:rsidR="0060241A" w:rsidRPr="005544DF">
        <w:rPr>
          <w:rFonts w:ascii="华文仿宋" w:eastAsia="华文仿宋" w:hAnsi="华文仿宋" w:hint="eastAsia"/>
          <w:sz w:val="32"/>
          <w:szCs w:val="32"/>
        </w:rPr>
        <w:t>我校</w:t>
      </w:r>
      <w:r w:rsidRPr="005544DF">
        <w:rPr>
          <w:rFonts w:ascii="华文仿宋" w:eastAsia="华文仿宋" w:hAnsi="华文仿宋" w:hint="eastAsia"/>
          <w:sz w:val="32"/>
          <w:szCs w:val="32"/>
        </w:rPr>
        <w:t>发展思路，创新发展模式，</w:t>
      </w:r>
      <w:r w:rsidR="00297831" w:rsidRPr="005544DF">
        <w:rPr>
          <w:rFonts w:ascii="华文仿宋" w:eastAsia="华文仿宋" w:hAnsi="华文仿宋" w:hint="eastAsia"/>
          <w:sz w:val="32"/>
          <w:szCs w:val="32"/>
        </w:rPr>
        <w:t>提升教师的职业素</w:t>
      </w:r>
      <w:r w:rsidR="00311A2D">
        <w:rPr>
          <w:rFonts w:ascii="华文仿宋" w:eastAsia="华文仿宋" w:hAnsi="华文仿宋" w:hint="eastAsia"/>
          <w:sz w:val="32"/>
          <w:szCs w:val="32"/>
        </w:rPr>
        <w:t>养</w:t>
      </w:r>
      <w:r w:rsidR="00297831" w:rsidRPr="005544DF">
        <w:rPr>
          <w:rFonts w:ascii="华文仿宋" w:eastAsia="华文仿宋" w:hAnsi="华文仿宋" w:hint="eastAsia"/>
          <w:sz w:val="32"/>
          <w:szCs w:val="32"/>
        </w:rPr>
        <w:t>、</w:t>
      </w:r>
      <w:r w:rsidR="0060241A" w:rsidRPr="005544DF">
        <w:rPr>
          <w:rFonts w:ascii="华文仿宋" w:eastAsia="华文仿宋" w:hAnsi="华文仿宋" w:hint="eastAsia"/>
          <w:sz w:val="32"/>
          <w:szCs w:val="32"/>
        </w:rPr>
        <w:t>提高</w:t>
      </w:r>
      <w:r w:rsidR="00297831" w:rsidRPr="005544DF">
        <w:rPr>
          <w:rFonts w:ascii="华文仿宋" w:eastAsia="华文仿宋" w:hAnsi="华文仿宋" w:hint="eastAsia"/>
          <w:sz w:val="32"/>
          <w:szCs w:val="32"/>
        </w:rPr>
        <w:t>课堂教学</w:t>
      </w:r>
      <w:r w:rsidR="0060241A" w:rsidRPr="005544DF">
        <w:rPr>
          <w:rFonts w:ascii="华文仿宋" w:eastAsia="华文仿宋" w:hAnsi="华文仿宋" w:hint="eastAsia"/>
          <w:sz w:val="32"/>
          <w:szCs w:val="32"/>
        </w:rPr>
        <w:t>效</w:t>
      </w:r>
      <w:r w:rsidR="00311A2D">
        <w:rPr>
          <w:rFonts w:ascii="华文仿宋" w:eastAsia="华文仿宋" w:hAnsi="华文仿宋" w:hint="eastAsia"/>
          <w:sz w:val="32"/>
          <w:szCs w:val="32"/>
        </w:rPr>
        <w:t>果</w:t>
      </w:r>
      <w:r w:rsidR="00297831" w:rsidRPr="005544DF">
        <w:rPr>
          <w:rFonts w:ascii="华文仿宋" w:eastAsia="华文仿宋" w:hAnsi="华文仿宋" w:hint="eastAsia"/>
          <w:sz w:val="32"/>
          <w:szCs w:val="32"/>
        </w:rPr>
        <w:t>等方面提供参考。同时</w:t>
      </w:r>
      <w:r w:rsidR="006A37E4">
        <w:rPr>
          <w:rFonts w:ascii="华文仿宋" w:eastAsia="华文仿宋" w:hAnsi="华文仿宋" w:hint="eastAsia"/>
          <w:sz w:val="32"/>
          <w:szCs w:val="32"/>
        </w:rPr>
        <w:t>，通过边考察边座谈交流，</w:t>
      </w:r>
      <w:r w:rsidR="00297831" w:rsidRPr="005544DF">
        <w:rPr>
          <w:rFonts w:ascii="华文仿宋" w:eastAsia="华文仿宋" w:hAnsi="华文仿宋" w:hint="eastAsia"/>
          <w:sz w:val="32"/>
          <w:szCs w:val="32"/>
        </w:rPr>
        <w:t>也给访问团成员带来一些启发与思考</w:t>
      </w:r>
      <w:r w:rsidR="003750FB" w:rsidRPr="005544DF">
        <w:rPr>
          <w:rFonts w:ascii="华文仿宋" w:eastAsia="华文仿宋" w:hAnsi="华文仿宋" w:hint="eastAsia"/>
          <w:sz w:val="32"/>
          <w:szCs w:val="32"/>
        </w:rPr>
        <w:t>，主要体现在以下</w:t>
      </w:r>
      <w:r w:rsidR="00697E5E" w:rsidRPr="005544DF">
        <w:rPr>
          <w:rFonts w:ascii="华文仿宋" w:eastAsia="华文仿宋" w:hAnsi="华文仿宋" w:hint="eastAsia"/>
          <w:sz w:val="32"/>
          <w:szCs w:val="32"/>
        </w:rPr>
        <w:t>几</w:t>
      </w:r>
      <w:r w:rsidR="003750FB" w:rsidRPr="005544DF">
        <w:rPr>
          <w:rFonts w:ascii="华文仿宋" w:eastAsia="华文仿宋" w:hAnsi="华文仿宋" w:hint="eastAsia"/>
          <w:sz w:val="32"/>
          <w:szCs w:val="32"/>
        </w:rPr>
        <w:t>个方面。</w:t>
      </w:r>
    </w:p>
    <w:p w:rsidR="00680E10" w:rsidRPr="005544DF" w:rsidRDefault="00697E5E"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（一）</w:t>
      </w:r>
      <w:r w:rsidR="00680E10" w:rsidRPr="005544DF">
        <w:rPr>
          <w:rFonts w:ascii="华文仿宋" w:eastAsia="华文仿宋" w:hAnsi="华文仿宋" w:hint="eastAsia"/>
          <w:b/>
          <w:sz w:val="32"/>
          <w:szCs w:val="32"/>
        </w:rPr>
        <w:t>职业教育的理念和认</w:t>
      </w:r>
      <w:r w:rsidR="005C113B" w:rsidRPr="005544DF">
        <w:rPr>
          <w:rFonts w:ascii="华文仿宋" w:eastAsia="华文仿宋" w:hAnsi="华文仿宋" w:hint="eastAsia"/>
          <w:b/>
          <w:sz w:val="32"/>
          <w:szCs w:val="32"/>
        </w:rPr>
        <w:t>知</w:t>
      </w:r>
    </w:p>
    <w:p w:rsidR="00680E10" w:rsidRPr="005544DF" w:rsidRDefault="005C113B" w:rsidP="005C113B">
      <w:pPr>
        <w:spacing w:line="360" w:lineRule="auto"/>
        <w:rPr>
          <w:rFonts w:ascii="华文仿宋" w:eastAsia="华文仿宋" w:hAnsi="华文仿宋"/>
          <w:sz w:val="32"/>
          <w:szCs w:val="32"/>
        </w:rPr>
      </w:pPr>
      <w:r w:rsidRPr="005544DF">
        <w:rPr>
          <w:rFonts w:ascii="华文仿宋" w:eastAsia="华文仿宋" w:hAnsi="华文仿宋" w:hint="eastAsia"/>
          <w:sz w:val="32"/>
          <w:szCs w:val="32"/>
        </w:rPr>
        <w:t xml:space="preserve">    欧洲国家特别是德国，对职业教育的</w:t>
      </w:r>
      <w:r w:rsidR="002B76D1" w:rsidRPr="005544DF">
        <w:rPr>
          <w:rFonts w:ascii="华文仿宋" w:eastAsia="华文仿宋" w:hAnsi="华文仿宋" w:hint="eastAsia"/>
          <w:sz w:val="32"/>
          <w:szCs w:val="32"/>
        </w:rPr>
        <w:t>理念和认知是走在世界前列的，职业教育与研究型教育同样重视，同等重要，在德国，孩子们长大后当科学家和当工程车司机的理想会受到一样的肯定与赞扬的，从事工程车司机职业不会受到社会歧视，本人也不会有低人一等的感觉，这归功于国家的政策和全社会对职业教育的</w:t>
      </w:r>
      <w:r w:rsidR="00C43849" w:rsidRPr="005544DF">
        <w:rPr>
          <w:rFonts w:ascii="华文仿宋" w:eastAsia="华文仿宋" w:hAnsi="华文仿宋" w:hint="eastAsia"/>
          <w:sz w:val="32"/>
          <w:szCs w:val="32"/>
        </w:rPr>
        <w:t>理念和认知，也只有这样，职业教育才会得到良好发展，才会培养更多的工程师和大国工匠。</w:t>
      </w:r>
      <w:r w:rsidR="005A612C" w:rsidRPr="005544DF">
        <w:rPr>
          <w:rFonts w:ascii="华文仿宋" w:eastAsia="华文仿宋" w:hAnsi="华文仿宋" w:hint="eastAsia"/>
          <w:sz w:val="32"/>
          <w:szCs w:val="32"/>
        </w:rPr>
        <w:t>我们国家目前的职业教育是排在高等教育之后的，无论中考高考，都是按考分</w:t>
      </w:r>
      <w:r w:rsidR="00C93493" w:rsidRPr="005544DF">
        <w:rPr>
          <w:rFonts w:ascii="华文仿宋" w:eastAsia="华文仿宋" w:hAnsi="华文仿宋" w:hint="eastAsia"/>
          <w:sz w:val="32"/>
          <w:szCs w:val="32"/>
        </w:rPr>
        <w:t>高低，先高等教育再职业教育，而社会上对“工人”地位的看法也有待提高。</w:t>
      </w:r>
    </w:p>
    <w:p w:rsidR="00680E10" w:rsidRPr="005544DF" w:rsidRDefault="00680E10"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lastRenderedPageBreak/>
        <w:t>（二）职业教育的目标和效果</w:t>
      </w:r>
    </w:p>
    <w:p w:rsidR="00680E10" w:rsidRPr="005544DF" w:rsidRDefault="0061279C" w:rsidP="005544DF">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德国</w:t>
      </w:r>
      <w:r w:rsidR="00C43849" w:rsidRPr="005544DF">
        <w:rPr>
          <w:rFonts w:ascii="华文仿宋" w:eastAsia="华文仿宋" w:hAnsi="华文仿宋" w:hint="eastAsia"/>
          <w:sz w:val="32"/>
          <w:szCs w:val="32"/>
        </w:rPr>
        <w:t>职业教育的目标是培养合格的岗位</w:t>
      </w:r>
      <w:r w:rsidRPr="005544DF">
        <w:rPr>
          <w:rFonts w:ascii="华文仿宋" w:eastAsia="华文仿宋" w:hAnsi="华文仿宋" w:hint="eastAsia"/>
          <w:sz w:val="32"/>
          <w:szCs w:val="32"/>
        </w:rPr>
        <w:t>技术工人</w:t>
      </w:r>
      <w:r w:rsidR="00C43849" w:rsidRPr="005544DF">
        <w:rPr>
          <w:rFonts w:ascii="华文仿宋" w:eastAsia="华文仿宋" w:hAnsi="华文仿宋" w:hint="eastAsia"/>
          <w:sz w:val="32"/>
          <w:szCs w:val="32"/>
        </w:rPr>
        <w:t>，在此基础上产生优秀的岗位工程师，对实践技能要求非常高，学生在校期间一半以上的时间在企业做学徒，毕业生不需要进行岗前培训或实习锻炼，可以直接上岗，这种教育制度产生非常明显的效果，从德国闻名于全世界的精工制造就可以看出来，而制造业是一个国家经济发展的基石，我国正在推行和提倡的中国制造和大国工匠也正是出于这样的考虑，职业教育的效果对制造业和社会经济发展的影响是非常重要的。</w:t>
      </w:r>
    </w:p>
    <w:p w:rsidR="00680E10" w:rsidRPr="005544DF" w:rsidRDefault="00680E10"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（三）校企合作的途径和方法</w:t>
      </w:r>
    </w:p>
    <w:p w:rsidR="00680E10" w:rsidRPr="005544DF" w:rsidRDefault="0061279C" w:rsidP="005544DF">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德国的双元制职业教育是校企合作的典范，</w:t>
      </w:r>
      <w:r w:rsidR="00011FCD" w:rsidRPr="005544DF">
        <w:rPr>
          <w:rFonts w:ascii="华文仿宋" w:eastAsia="华文仿宋" w:hAnsi="华文仿宋" w:hint="eastAsia"/>
          <w:sz w:val="32"/>
          <w:szCs w:val="32"/>
        </w:rPr>
        <w:t>德国和波兰都非常重视校企合作，并且有一套完善的制度和有效的方法，</w:t>
      </w:r>
      <w:r w:rsidRPr="005544DF">
        <w:rPr>
          <w:rFonts w:ascii="华文仿宋" w:eastAsia="华文仿宋" w:hAnsi="华文仿宋" w:hint="eastAsia"/>
          <w:sz w:val="32"/>
          <w:szCs w:val="32"/>
        </w:rPr>
        <w:t>柏林</w:t>
      </w:r>
      <w:r w:rsidR="00311A2D">
        <w:rPr>
          <w:rFonts w:ascii="华文仿宋" w:eastAsia="华文仿宋" w:hAnsi="华文仿宋" w:hint="eastAsia"/>
          <w:sz w:val="32"/>
          <w:szCs w:val="32"/>
        </w:rPr>
        <w:t>应用</w:t>
      </w:r>
      <w:r w:rsidRPr="005544DF">
        <w:rPr>
          <w:rFonts w:ascii="华文仿宋" w:eastAsia="华文仿宋" w:hAnsi="华文仿宋" w:hint="eastAsia"/>
          <w:sz w:val="32"/>
          <w:szCs w:val="32"/>
        </w:rPr>
        <w:t>科技大学接收国外留学生都必须要有在企业实践6个六月以上的经历。德国的双元制职业教育下，</w:t>
      </w:r>
      <w:r w:rsidR="00011FCD" w:rsidRPr="005544DF">
        <w:rPr>
          <w:rFonts w:ascii="华文仿宋" w:eastAsia="华文仿宋" w:hAnsi="华文仿宋" w:hint="eastAsia"/>
          <w:sz w:val="32"/>
          <w:szCs w:val="32"/>
        </w:rPr>
        <w:t>学生</w:t>
      </w:r>
      <w:r w:rsidRPr="005544DF">
        <w:rPr>
          <w:rFonts w:ascii="华文仿宋" w:eastAsia="华文仿宋" w:hAnsi="华文仿宋" w:hint="eastAsia"/>
          <w:sz w:val="32"/>
          <w:szCs w:val="32"/>
        </w:rPr>
        <w:t>7</w:t>
      </w:r>
      <w:r w:rsidR="00011FCD" w:rsidRPr="005544DF">
        <w:rPr>
          <w:rFonts w:ascii="华文仿宋" w:eastAsia="华文仿宋" w:hAnsi="华文仿宋" w:hint="eastAsia"/>
          <w:sz w:val="32"/>
          <w:szCs w:val="32"/>
        </w:rPr>
        <w:t>0%的时间都要在企业学习实践技能，只有</w:t>
      </w:r>
      <w:r w:rsidRPr="005544DF">
        <w:rPr>
          <w:rFonts w:ascii="华文仿宋" w:eastAsia="华文仿宋" w:hAnsi="华文仿宋" w:hint="eastAsia"/>
          <w:sz w:val="32"/>
          <w:szCs w:val="32"/>
        </w:rPr>
        <w:t>3</w:t>
      </w:r>
      <w:r w:rsidR="00011FCD" w:rsidRPr="005544DF">
        <w:rPr>
          <w:rFonts w:ascii="华文仿宋" w:eastAsia="华文仿宋" w:hAnsi="华文仿宋" w:hint="eastAsia"/>
          <w:sz w:val="32"/>
          <w:szCs w:val="32"/>
        </w:rPr>
        <w:t>0%的时间在学校</w:t>
      </w:r>
      <w:r w:rsidR="00FF42CF" w:rsidRPr="005544DF">
        <w:rPr>
          <w:rFonts w:ascii="华文仿宋" w:eastAsia="华文仿宋" w:hAnsi="华文仿宋" w:hint="eastAsia"/>
          <w:sz w:val="32"/>
          <w:szCs w:val="32"/>
        </w:rPr>
        <w:t>学习理论知识，学生在毕</w:t>
      </w:r>
      <w:r w:rsidRPr="005544DF">
        <w:rPr>
          <w:rFonts w:ascii="华文仿宋" w:eastAsia="华文仿宋" w:hAnsi="华文仿宋" w:hint="eastAsia"/>
          <w:sz w:val="32"/>
          <w:szCs w:val="32"/>
        </w:rPr>
        <w:t>业之前就能熟练掌握岗位技能，毕业后直接上岗，没有实习期的说法，我们国家目前的许多职业院校实行的“现代学徒制”和德国的双元制有类似之处，但我们的现代学徒制在企业的时间可能不够，岗位可能与专业不对口，技能训练可能接触不到核心技术，产生的效果也就不是非常好。</w:t>
      </w:r>
    </w:p>
    <w:p w:rsidR="00680E10" w:rsidRPr="005544DF" w:rsidRDefault="00680E10"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（四）</w:t>
      </w:r>
      <w:r w:rsidR="00760437" w:rsidRPr="005544DF">
        <w:rPr>
          <w:rFonts w:ascii="华文仿宋" w:eastAsia="华文仿宋" w:hAnsi="华文仿宋" w:hint="eastAsia"/>
          <w:b/>
          <w:sz w:val="32"/>
          <w:szCs w:val="32"/>
        </w:rPr>
        <w:t>因材</w:t>
      </w:r>
      <w:r w:rsidRPr="005544DF">
        <w:rPr>
          <w:rFonts w:ascii="华文仿宋" w:eastAsia="华文仿宋" w:hAnsi="华文仿宋" w:hint="eastAsia"/>
          <w:b/>
          <w:sz w:val="32"/>
          <w:szCs w:val="32"/>
        </w:rPr>
        <w:t>施教的体现与运用</w:t>
      </w:r>
    </w:p>
    <w:p w:rsidR="005A612C" w:rsidRPr="005544DF" w:rsidRDefault="00A0013D" w:rsidP="005544DF">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lastRenderedPageBreak/>
        <w:t>德国初中阶段教育的灵活性也是</w:t>
      </w:r>
      <w:r w:rsidR="005A612C" w:rsidRPr="005544DF">
        <w:rPr>
          <w:rFonts w:ascii="华文仿宋" w:eastAsia="华文仿宋" w:hAnsi="华文仿宋" w:hint="eastAsia"/>
          <w:sz w:val="32"/>
          <w:szCs w:val="32"/>
        </w:rPr>
        <w:t>因材施教的具体体现，德国小学一般为4-6年，小学读完后老师会根据孩子的具体情况给每个孩子一封推荐信，向家长说明孩子适合读什么样的中学，主要包括职业预校、实科中学、文理中学、综合中学等，这是因材施教的第一步；学生进入不同类别的初中教育后，通过一段时间的学习与适应，在第一年中，还可以改变，几种类别之间是可以互通，充分考虑到学生的个体情况，这是因材施教的第二步；学生从职业教育学校毕业进入工作岗位后，如果不能很好适应或有新的想法时，还可以参加其他岗位的培训，合格后可以更换职业，这是因材施教的第</w:t>
      </w:r>
      <w:r w:rsidR="00C93493" w:rsidRPr="005544DF">
        <w:rPr>
          <w:rFonts w:ascii="华文仿宋" w:eastAsia="华文仿宋" w:hAnsi="华文仿宋" w:hint="eastAsia"/>
          <w:sz w:val="32"/>
          <w:szCs w:val="32"/>
        </w:rPr>
        <w:t>三步。我们国家的初中毕业生经过中考分流到高中和职业学校、高中毕业生考入大学或职业院校，过程中是不能互通的，有的学生不能适应当前的学习，但也无法改变。</w:t>
      </w:r>
    </w:p>
    <w:p w:rsidR="00680E10" w:rsidRPr="005544DF" w:rsidRDefault="00680E10"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（五）教师技能的培训与提升</w:t>
      </w:r>
    </w:p>
    <w:p w:rsidR="00C93493" w:rsidRPr="005544DF" w:rsidRDefault="00C93493" w:rsidP="005544DF">
      <w:pPr>
        <w:spacing w:line="360" w:lineRule="auto"/>
        <w:ind w:firstLineChars="200" w:firstLine="640"/>
        <w:rPr>
          <w:rFonts w:ascii="华文仿宋" w:eastAsia="华文仿宋" w:hAnsi="华文仿宋"/>
          <w:sz w:val="32"/>
          <w:szCs w:val="32"/>
        </w:rPr>
      </w:pPr>
      <w:r w:rsidRPr="005544DF">
        <w:rPr>
          <w:rFonts w:ascii="华文仿宋" w:eastAsia="华文仿宋" w:hAnsi="华文仿宋"/>
          <w:sz w:val="32"/>
          <w:szCs w:val="32"/>
        </w:rPr>
        <w:t>如果说</w:t>
      </w:r>
      <w:hyperlink r:id="rId14" w:tgtFrame="_blank" w:history="1">
        <w:r w:rsidRPr="005544DF">
          <w:rPr>
            <w:rFonts w:ascii="华文仿宋" w:eastAsia="华文仿宋" w:hAnsi="华文仿宋"/>
            <w:sz w:val="32"/>
            <w:szCs w:val="32"/>
          </w:rPr>
          <w:t>德国经济</w:t>
        </w:r>
      </w:hyperlink>
      <w:r w:rsidRPr="005544DF">
        <w:rPr>
          <w:rFonts w:ascii="华文仿宋" w:eastAsia="华文仿宋" w:hAnsi="华文仿宋"/>
          <w:sz w:val="32"/>
          <w:szCs w:val="32"/>
        </w:rPr>
        <w:t>腾飞的秘密武器是</w:t>
      </w:r>
      <w:hyperlink r:id="rId15" w:tgtFrame="_blank" w:history="1">
        <w:r w:rsidRPr="005544DF">
          <w:rPr>
            <w:rFonts w:ascii="华文仿宋" w:eastAsia="华文仿宋" w:hAnsi="华文仿宋"/>
            <w:sz w:val="32"/>
            <w:szCs w:val="32"/>
          </w:rPr>
          <w:t>德国双元制</w:t>
        </w:r>
      </w:hyperlink>
      <w:r w:rsidRPr="005544DF">
        <w:rPr>
          <w:rFonts w:ascii="华文仿宋" w:eastAsia="华文仿宋" w:hAnsi="华文仿宋"/>
          <w:sz w:val="32"/>
          <w:szCs w:val="32"/>
        </w:rPr>
        <w:t>职业教育，那么制造这些秘密武器的是德国高水平的职业教育师资队伍，</w:t>
      </w:r>
      <w:r w:rsidRPr="005544DF">
        <w:rPr>
          <w:rFonts w:ascii="华文仿宋" w:eastAsia="华文仿宋" w:hAnsi="华文仿宋" w:hint="eastAsia"/>
          <w:sz w:val="32"/>
          <w:szCs w:val="32"/>
        </w:rPr>
        <w:t>学</w:t>
      </w:r>
      <w:r w:rsidR="00311A2D">
        <w:rPr>
          <w:rFonts w:ascii="华文仿宋" w:eastAsia="华文仿宋" w:hAnsi="华文仿宋" w:hint="eastAsia"/>
          <w:sz w:val="32"/>
          <w:szCs w:val="32"/>
        </w:rPr>
        <w:t>校</w:t>
      </w:r>
      <w:r w:rsidRPr="005544DF">
        <w:rPr>
          <w:rFonts w:ascii="华文仿宋" w:eastAsia="华文仿宋" w:hAnsi="华文仿宋" w:hint="eastAsia"/>
          <w:sz w:val="32"/>
          <w:szCs w:val="32"/>
        </w:rPr>
        <w:t>对任课教师的要</w:t>
      </w:r>
      <w:proofErr w:type="gramStart"/>
      <w:r w:rsidRPr="005544DF">
        <w:rPr>
          <w:rFonts w:ascii="华文仿宋" w:eastAsia="华文仿宋" w:hAnsi="华文仿宋" w:hint="eastAsia"/>
          <w:sz w:val="32"/>
          <w:szCs w:val="32"/>
        </w:rPr>
        <w:t>求是既</w:t>
      </w:r>
      <w:proofErr w:type="gramEnd"/>
      <w:r w:rsidRPr="005544DF">
        <w:rPr>
          <w:rFonts w:ascii="华文仿宋" w:eastAsia="华文仿宋" w:hAnsi="华文仿宋" w:hint="eastAsia"/>
          <w:sz w:val="32"/>
          <w:szCs w:val="32"/>
        </w:rPr>
        <w:t>具有扎实的基础理论，又具有在企业丰富的专业实践经验，并且始终</w:t>
      </w:r>
      <w:r w:rsidR="00311A2D">
        <w:rPr>
          <w:rFonts w:ascii="华文仿宋" w:eastAsia="华文仿宋" w:hAnsi="华文仿宋" w:hint="eastAsia"/>
          <w:sz w:val="32"/>
          <w:szCs w:val="32"/>
        </w:rPr>
        <w:t>紧跟</w:t>
      </w:r>
      <w:r w:rsidRPr="005544DF">
        <w:rPr>
          <w:rFonts w:ascii="华文仿宋" w:eastAsia="华文仿宋" w:hAnsi="华文仿宋" w:hint="eastAsia"/>
          <w:sz w:val="32"/>
          <w:szCs w:val="32"/>
        </w:rPr>
        <w:t>本专业的技术发展方向，专业课教师要求必须具有在企业相应岗位工作的实际经验，经过严格考核聘任后，还要经过多年的跟踪考核，学校的教师队伍中除专职外，有来自企业生产和技术一线的兼职教师，他们懂技术，有实践经验，保证了教学水平</w:t>
      </w:r>
      <w:r w:rsidRPr="005544DF">
        <w:rPr>
          <w:rFonts w:ascii="华文仿宋" w:eastAsia="华文仿宋" w:hAnsi="华文仿宋" w:hint="eastAsia"/>
          <w:sz w:val="32"/>
          <w:szCs w:val="32"/>
        </w:rPr>
        <w:lastRenderedPageBreak/>
        <w:t>和学生学有所用。</w:t>
      </w:r>
      <w:r w:rsidR="00AB6863" w:rsidRPr="005544DF">
        <w:rPr>
          <w:rFonts w:ascii="华文仿宋" w:eastAsia="华文仿宋" w:hAnsi="华文仿宋" w:hint="eastAsia"/>
          <w:sz w:val="32"/>
          <w:szCs w:val="32"/>
        </w:rPr>
        <w:t>我们国家大部分职业院校的教师技能实</w:t>
      </w:r>
      <w:proofErr w:type="gramStart"/>
      <w:r w:rsidR="00AB6863" w:rsidRPr="005544DF">
        <w:rPr>
          <w:rFonts w:ascii="华文仿宋" w:eastAsia="华文仿宋" w:hAnsi="华文仿宋" w:hint="eastAsia"/>
          <w:sz w:val="32"/>
          <w:szCs w:val="32"/>
        </w:rPr>
        <w:t>训基本</w:t>
      </w:r>
      <w:proofErr w:type="gramEnd"/>
      <w:r w:rsidR="00AB6863" w:rsidRPr="005544DF">
        <w:rPr>
          <w:rFonts w:ascii="华文仿宋" w:eastAsia="华文仿宋" w:hAnsi="华文仿宋" w:hint="eastAsia"/>
          <w:sz w:val="32"/>
          <w:szCs w:val="32"/>
        </w:rPr>
        <w:t>都是通过假期完成，证明材料就是实</w:t>
      </w:r>
      <w:proofErr w:type="gramStart"/>
      <w:r w:rsidR="00AB6863" w:rsidRPr="005544DF">
        <w:rPr>
          <w:rFonts w:ascii="华文仿宋" w:eastAsia="华文仿宋" w:hAnsi="华文仿宋" w:hint="eastAsia"/>
          <w:sz w:val="32"/>
          <w:szCs w:val="32"/>
        </w:rPr>
        <w:t>训单位</w:t>
      </w:r>
      <w:proofErr w:type="gramEnd"/>
      <w:r w:rsidR="00AB6863" w:rsidRPr="005544DF">
        <w:rPr>
          <w:rFonts w:ascii="华文仿宋" w:eastAsia="华文仿宋" w:hAnsi="华文仿宋" w:hint="eastAsia"/>
          <w:sz w:val="32"/>
          <w:szCs w:val="32"/>
        </w:rPr>
        <w:t>盖个章，缺乏有效监督与评价机制，效果不是很好。</w:t>
      </w:r>
    </w:p>
    <w:p w:rsidR="00697E5E" w:rsidRPr="005544DF" w:rsidRDefault="00680E10" w:rsidP="005544DF">
      <w:pPr>
        <w:spacing w:line="360" w:lineRule="auto"/>
        <w:ind w:firstLineChars="200" w:firstLine="641"/>
        <w:rPr>
          <w:rFonts w:ascii="华文仿宋" w:eastAsia="华文仿宋" w:hAnsi="华文仿宋"/>
          <w:b/>
          <w:sz w:val="32"/>
          <w:szCs w:val="32"/>
        </w:rPr>
      </w:pPr>
      <w:r w:rsidRPr="005544DF">
        <w:rPr>
          <w:rFonts w:ascii="华文仿宋" w:eastAsia="华文仿宋" w:hAnsi="华文仿宋" w:hint="eastAsia"/>
          <w:b/>
          <w:sz w:val="32"/>
          <w:szCs w:val="32"/>
        </w:rPr>
        <w:t>（六）合作办学的前景与设想</w:t>
      </w:r>
    </w:p>
    <w:p w:rsidR="00AB6863" w:rsidRPr="005544DF" w:rsidRDefault="00AB6863" w:rsidP="005544DF">
      <w:pPr>
        <w:spacing w:line="360" w:lineRule="auto"/>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关于师资培训，通过座谈交流，可以选派优秀教师到德国或欧洲相关国家进行短期的培训与交流，对提升教师的教学理念和方法、创新教学模式、提高教学效果都有促进。</w:t>
      </w:r>
    </w:p>
    <w:p w:rsidR="00760437" w:rsidRPr="005544DF" w:rsidRDefault="00AB6863"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关于合作办学，一种方法是我校三年</w:t>
      </w:r>
      <w:r w:rsidR="00311A2D">
        <w:rPr>
          <w:rFonts w:ascii="华文仿宋" w:eastAsia="华文仿宋" w:hAnsi="华文仿宋" w:hint="eastAsia"/>
          <w:sz w:val="32"/>
          <w:szCs w:val="32"/>
        </w:rPr>
        <w:t>制</w:t>
      </w:r>
      <w:r w:rsidRPr="005544DF">
        <w:rPr>
          <w:rFonts w:ascii="华文仿宋" w:eastAsia="华文仿宋" w:hAnsi="华文仿宋" w:hint="eastAsia"/>
          <w:sz w:val="32"/>
          <w:szCs w:val="32"/>
        </w:rPr>
        <w:t>高职的毕业生申请到德国或波兰读本科，三年专科期间的学分对方承认，补修语言和专业所差的学分。另一种方法是请对方学校代为组织有意愿在专科阶段留学的学生到我校留学，三年后再回到对方学校完成本科学习，语言</w:t>
      </w:r>
      <w:r w:rsidR="00311A2D">
        <w:rPr>
          <w:rFonts w:ascii="华文仿宋" w:eastAsia="华文仿宋" w:hAnsi="华文仿宋" w:hint="eastAsia"/>
          <w:sz w:val="32"/>
          <w:szCs w:val="32"/>
        </w:rPr>
        <w:t>考核</w:t>
      </w:r>
      <w:r w:rsidRPr="005544DF">
        <w:rPr>
          <w:rFonts w:ascii="华文仿宋" w:eastAsia="华文仿宋" w:hAnsi="华文仿宋" w:hint="eastAsia"/>
          <w:sz w:val="32"/>
          <w:szCs w:val="32"/>
        </w:rPr>
        <w:t>基本没有问题，只需要补修专业学分就可以了。但波兰学生留学时主要参考因素是奖学金制度、学校所在地域等条件</w:t>
      </w:r>
      <w:r w:rsidR="001F6DE7" w:rsidRPr="005544DF">
        <w:rPr>
          <w:rFonts w:ascii="华文仿宋" w:eastAsia="华文仿宋" w:hAnsi="华文仿宋" w:hint="eastAsia"/>
          <w:sz w:val="32"/>
          <w:szCs w:val="32"/>
        </w:rPr>
        <w:t>，我校在这方面还要研究相关政策。</w:t>
      </w:r>
    </w:p>
    <w:p w:rsidR="00A571FD" w:rsidRPr="005544DF" w:rsidRDefault="00B50E2B" w:rsidP="005544DF">
      <w:pPr>
        <w:shd w:val="clear" w:color="auto" w:fill="FFFFFF"/>
        <w:spacing w:line="360" w:lineRule="atLeast"/>
        <w:ind w:firstLineChars="200" w:firstLine="640"/>
        <w:rPr>
          <w:rFonts w:ascii="华文仿宋" w:eastAsia="华文仿宋" w:hAnsi="华文仿宋"/>
          <w:sz w:val="32"/>
          <w:szCs w:val="32"/>
        </w:rPr>
      </w:pPr>
      <w:r w:rsidRPr="005544DF">
        <w:rPr>
          <w:rFonts w:ascii="华文仿宋" w:eastAsia="华文仿宋" w:hAnsi="华文仿宋" w:hint="eastAsia"/>
          <w:sz w:val="32"/>
          <w:szCs w:val="32"/>
        </w:rPr>
        <w:t>本次交流访问，对访问团成员个人也有很多体会和收获。回国后召开的总结会上，各人都结合本职工作谈了体会和收获，主要体现在理念转变、方法创新、增强责任、提升效果等方面，</w:t>
      </w:r>
      <w:r w:rsidR="0044039B" w:rsidRPr="005544DF">
        <w:rPr>
          <w:rFonts w:ascii="华文仿宋" w:eastAsia="华文仿宋" w:hAnsi="华文仿宋" w:hint="eastAsia"/>
          <w:sz w:val="32"/>
          <w:szCs w:val="32"/>
        </w:rPr>
        <w:t>表示在今后的工作中将不断努力，把体会和收获转化成工作动力与方法，并带动身边的人，共同为学校更好更快的发展贡献自己的力量。</w:t>
      </w:r>
      <w:bookmarkStart w:id="0" w:name="_GoBack"/>
      <w:bookmarkEnd w:id="0"/>
    </w:p>
    <w:sectPr w:rsidR="00A571FD" w:rsidRPr="005544DF" w:rsidSect="00216E0C">
      <w:footerReference w:type="default" r:id="rId16"/>
      <w:footerReference w:type="firs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04" w:rsidRDefault="00071D04" w:rsidP="00C61225">
      <w:r>
        <w:separator/>
      </w:r>
    </w:p>
  </w:endnote>
  <w:endnote w:type="continuationSeparator" w:id="0">
    <w:p w:rsidR="00071D04" w:rsidRDefault="00071D04" w:rsidP="00C6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01" w:rsidRDefault="00083301" w:rsidP="00083301">
    <w:pPr>
      <w:pStyle w:val="a6"/>
      <w:jc w:val="center"/>
    </w:pPr>
    <w:r>
      <w:rPr>
        <w:rFonts w:hint="eastAsia"/>
      </w:rPr>
      <w:t>第</w:t>
    </w:r>
    <w:sdt>
      <w:sdtPr>
        <w:id w:val="-1314557689"/>
        <w:docPartObj>
          <w:docPartGallery w:val="Page Numbers (Bottom of Page)"/>
          <w:docPartUnique/>
        </w:docPartObj>
      </w:sdtPr>
      <w:sdtEndPr/>
      <w:sdtContent>
        <w:r>
          <w:fldChar w:fldCharType="begin"/>
        </w:r>
        <w:r>
          <w:instrText>PAGE   \* MERGEFORMAT</w:instrText>
        </w:r>
        <w:r>
          <w:fldChar w:fldCharType="separate"/>
        </w:r>
        <w:r w:rsidR="00311A2D" w:rsidRPr="00311A2D">
          <w:rPr>
            <w:noProof/>
            <w:lang w:val="zh-CN"/>
          </w:rPr>
          <w:t>12</w:t>
        </w:r>
        <w:r>
          <w:fldChar w:fldCharType="end"/>
        </w:r>
      </w:sdtContent>
    </w:sdt>
    <w:proofErr w:type="gramStart"/>
    <w:r>
      <w:rPr>
        <w:rFonts w:hint="eastAsia"/>
      </w:rPr>
      <w:t>页共</w:t>
    </w:r>
    <w:r>
      <w:rPr>
        <w:rFonts w:hint="eastAsia"/>
      </w:rPr>
      <w:t>12</w:t>
    </w:r>
    <w:r>
      <w:rPr>
        <w:rFonts w:hint="eastAsia"/>
      </w:rPr>
      <w:t>页</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01" w:rsidRDefault="00083301">
    <w:pPr>
      <w:pStyle w:val="a6"/>
      <w:jc w:val="center"/>
    </w:pPr>
    <w:r>
      <w:rPr>
        <w:rFonts w:hint="eastAsia"/>
      </w:rPr>
      <w:t>第</w:t>
    </w:r>
    <w:sdt>
      <w:sdtPr>
        <w:id w:val="766348874"/>
        <w:docPartObj>
          <w:docPartGallery w:val="Page Numbers (Bottom of Page)"/>
          <w:docPartUnique/>
        </w:docPartObj>
      </w:sdtPr>
      <w:sdtEndPr/>
      <w:sdtContent>
        <w:r>
          <w:fldChar w:fldCharType="begin"/>
        </w:r>
        <w:r>
          <w:instrText>PAGE   \* MERGEFORMAT</w:instrText>
        </w:r>
        <w:r>
          <w:fldChar w:fldCharType="separate"/>
        </w:r>
        <w:r w:rsidR="00311A2D" w:rsidRPr="00311A2D">
          <w:rPr>
            <w:noProof/>
            <w:lang w:val="zh-CN"/>
          </w:rPr>
          <w:t>1</w:t>
        </w:r>
        <w:r>
          <w:fldChar w:fldCharType="end"/>
        </w:r>
      </w:sdtContent>
    </w:sdt>
    <w:proofErr w:type="gramStart"/>
    <w:r>
      <w:rPr>
        <w:rFonts w:hint="eastAsia"/>
      </w:rPr>
      <w:t>页共</w:t>
    </w:r>
    <w:r>
      <w:rPr>
        <w:rFonts w:hint="eastAsia"/>
      </w:rPr>
      <w:t>12</w:t>
    </w:r>
    <w:r>
      <w:rPr>
        <w:rFonts w:hint="eastAsia"/>
      </w:rPr>
      <w:t>页</w:t>
    </w:r>
    <w:proofErr w:type="gramEnd"/>
  </w:p>
  <w:p w:rsidR="00083301" w:rsidRDefault="000833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04" w:rsidRDefault="00071D04" w:rsidP="00C61225">
      <w:r>
        <w:separator/>
      </w:r>
    </w:p>
  </w:footnote>
  <w:footnote w:type="continuationSeparator" w:id="0">
    <w:p w:rsidR="00071D04" w:rsidRDefault="00071D04" w:rsidP="00C61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72E0D"/>
    <w:multiLevelType w:val="hybridMultilevel"/>
    <w:tmpl w:val="9EC475B2"/>
    <w:lvl w:ilvl="0" w:tplc="937C8D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0E"/>
    <w:rsid w:val="000003CF"/>
    <w:rsid w:val="00003CFE"/>
    <w:rsid w:val="00011FCD"/>
    <w:rsid w:val="00014A70"/>
    <w:rsid w:val="00014E9E"/>
    <w:rsid w:val="00015B45"/>
    <w:rsid w:val="00016690"/>
    <w:rsid w:val="00020226"/>
    <w:rsid w:val="000207C0"/>
    <w:rsid w:val="0003123E"/>
    <w:rsid w:val="0004047A"/>
    <w:rsid w:val="00044305"/>
    <w:rsid w:val="00046A2A"/>
    <w:rsid w:val="00054E2B"/>
    <w:rsid w:val="000650E0"/>
    <w:rsid w:val="00066C4C"/>
    <w:rsid w:val="00071D04"/>
    <w:rsid w:val="00074DEB"/>
    <w:rsid w:val="00083301"/>
    <w:rsid w:val="000931E1"/>
    <w:rsid w:val="000935C2"/>
    <w:rsid w:val="000936B8"/>
    <w:rsid w:val="00095155"/>
    <w:rsid w:val="00096747"/>
    <w:rsid w:val="00097868"/>
    <w:rsid w:val="000A1AE3"/>
    <w:rsid w:val="000A2626"/>
    <w:rsid w:val="000B1D97"/>
    <w:rsid w:val="000D18DA"/>
    <w:rsid w:val="000D4203"/>
    <w:rsid w:val="000D580E"/>
    <w:rsid w:val="000D66C2"/>
    <w:rsid w:val="000E4C94"/>
    <w:rsid w:val="000F717E"/>
    <w:rsid w:val="000F7F52"/>
    <w:rsid w:val="0011081A"/>
    <w:rsid w:val="00127052"/>
    <w:rsid w:val="00130A5C"/>
    <w:rsid w:val="00137700"/>
    <w:rsid w:val="00141533"/>
    <w:rsid w:val="00147439"/>
    <w:rsid w:val="001522B3"/>
    <w:rsid w:val="001725D8"/>
    <w:rsid w:val="00175DAC"/>
    <w:rsid w:val="00175F1F"/>
    <w:rsid w:val="001763DC"/>
    <w:rsid w:val="00182E6D"/>
    <w:rsid w:val="0018459A"/>
    <w:rsid w:val="0019440B"/>
    <w:rsid w:val="001976DF"/>
    <w:rsid w:val="001B6EB7"/>
    <w:rsid w:val="001C17D3"/>
    <w:rsid w:val="001C4724"/>
    <w:rsid w:val="001C6F2F"/>
    <w:rsid w:val="001C7B1A"/>
    <w:rsid w:val="001E2960"/>
    <w:rsid w:val="001E3C95"/>
    <w:rsid w:val="001F2749"/>
    <w:rsid w:val="001F57B0"/>
    <w:rsid w:val="001F6DE7"/>
    <w:rsid w:val="00203DAB"/>
    <w:rsid w:val="00204345"/>
    <w:rsid w:val="00215642"/>
    <w:rsid w:val="00216E0C"/>
    <w:rsid w:val="002346C2"/>
    <w:rsid w:val="0023608F"/>
    <w:rsid w:val="00240102"/>
    <w:rsid w:val="002572FC"/>
    <w:rsid w:val="002574BD"/>
    <w:rsid w:val="00274339"/>
    <w:rsid w:val="00275C66"/>
    <w:rsid w:val="00281654"/>
    <w:rsid w:val="00282F56"/>
    <w:rsid w:val="00283EAD"/>
    <w:rsid w:val="00284836"/>
    <w:rsid w:val="0028578B"/>
    <w:rsid w:val="00285827"/>
    <w:rsid w:val="00292CD6"/>
    <w:rsid w:val="00295F07"/>
    <w:rsid w:val="002960A3"/>
    <w:rsid w:val="00296285"/>
    <w:rsid w:val="00297831"/>
    <w:rsid w:val="002A20CD"/>
    <w:rsid w:val="002A2A8D"/>
    <w:rsid w:val="002A5A96"/>
    <w:rsid w:val="002B76D1"/>
    <w:rsid w:val="002C0D69"/>
    <w:rsid w:val="002C3C32"/>
    <w:rsid w:val="002C5C23"/>
    <w:rsid w:val="002D3327"/>
    <w:rsid w:val="002D356A"/>
    <w:rsid w:val="002D63B3"/>
    <w:rsid w:val="002E2A01"/>
    <w:rsid w:val="002E4CAA"/>
    <w:rsid w:val="002F77AC"/>
    <w:rsid w:val="00303349"/>
    <w:rsid w:val="00303E6C"/>
    <w:rsid w:val="00304A72"/>
    <w:rsid w:val="00311A2D"/>
    <w:rsid w:val="00316395"/>
    <w:rsid w:val="0031735D"/>
    <w:rsid w:val="003176DB"/>
    <w:rsid w:val="00320F63"/>
    <w:rsid w:val="00326B16"/>
    <w:rsid w:val="00326C04"/>
    <w:rsid w:val="0035184E"/>
    <w:rsid w:val="00353855"/>
    <w:rsid w:val="00360ABE"/>
    <w:rsid w:val="00361CFA"/>
    <w:rsid w:val="00372B8E"/>
    <w:rsid w:val="003750FB"/>
    <w:rsid w:val="00387933"/>
    <w:rsid w:val="003924A3"/>
    <w:rsid w:val="003A03BD"/>
    <w:rsid w:val="003B0A9F"/>
    <w:rsid w:val="003B1295"/>
    <w:rsid w:val="003C1A7C"/>
    <w:rsid w:val="003C5C31"/>
    <w:rsid w:val="003C6C6E"/>
    <w:rsid w:val="003D439A"/>
    <w:rsid w:val="003D4783"/>
    <w:rsid w:val="003D4EE5"/>
    <w:rsid w:val="003D66CA"/>
    <w:rsid w:val="003E105A"/>
    <w:rsid w:val="003E6A04"/>
    <w:rsid w:val="00404F18"/>
    <w:rsid w:val="004270FF"/>
    <w:rsid w:val="004319A3"/>
    <w:rsid w:val="00434B79"/>
    <w:rsid w:val="0044039B"/>
    <w:rsid w:val="00446583"/>
    <w:rsid w:val="00446D4A"/>
    <w:rsid w:val="0045294F"/>
    <w:rsid w:val="004563AD"/>
    <w:rsid w:val="00456941"/>
    <w:rsid w:val="00462EF9"/>
    <w:rsid w:val="004631E1"/>
    <w:rsid w:val="00466A57"/>
    <w:rsid w:val="004677B7"/>
    <w:rsid w:val="004709C9"/>
    <w:rsid w:val="00473194"/>
    <w:rsid w:val="00475B15"/>
    <w:rsid w:val="004A32E7"/>
    <w:rsid w:val="004A413B"/>
    <w:rsid w:val="004B367E"/>
    <w:rsid w:val="004B4435"/>
    <w:rsid w:val="004B4F73"/>
    <w:rsid w:val="004B5130"/>
    <w:rsid w:val="004B69F1"/>
    <w:rsid w:val="004D5BD2"/>
    <w:rsid w:val="004E34C5"/>
    <w:rsid w:val="004E3AA0"/>
    <w:rsid w:val="00503B26"/>
    <w:rsid w:val="005211E1"/>
    <w:rsid w:val="00526FA5"/>
    <w:rsid w:val="005347A7"/>
    <w:rsid w:val="00535690"/>
    <w:rsid w:val="00547648"/>
    <w:rsid w:val="005532B8"/>
    <w:rsid w:val="005532FD"/>
    <w:rsid w:val="00553E80"/>
    <w:rsid w:val="00553FAB"/>
    <w:rsid w:val="005544DF"/>
    <w:rsid w:val="00560B05"/>
    <w:rsid w:val="0057336D"/>
    <w:rsid w:val="00574452"/>
    <w:rsid w:val="00576761"/>
    <w:rsid w:val="0057683D"/>
    <w:rsid w:val="00584AB3"/>
    <w:rsid w:val="00596A97"/>
    <w:rsid w:val="0059762F"/>
    <w:rsid w:val="005A612C"/>
    <w:rsid w:val="005A7199"/>
    <w:rsid w:val="005B6F56"/>
    <w:rsid w:val="005C113B"/>
    <w:rsid w:val="005C14D1"/>
    <w:rsid w:val="005C17E2"/>
    <w:rsid w:val="005D0E42"/>
    <w:rsid w:val="005D4D7E"/>
    <w:rsid w:val="005E0B05"/>
    <w:rsid w:val="005E1A7D"/>
    <w:rsid w:val="005E1CCB"/>
    <w:rsid w:val="005F62AB"/>
    <w:rsid w:val="005F7F7B"/>
    <w:rsid w:val="0060241A"/>
    <w:rsid w:val="00602EBF"/>
    <w:rsid w:val="0061279C"/>
    <w:rsid w:val="00615FF0"/>
    <w:rsid w:val="00621783"/>
    <w:rsid w:val="0062764E"/>
    <w:rsid w:val="00632FDE"/>
    <w:rsid w:val="00643E83"/>
    <w:rsid w:val="006507D8"/>
    <w:rsid w:val="006510CE"/>
    <w:rsid w:val="006604A3"/>
    <w:rsid w:val="0066607B"/>
    <w:rsid w:val="00676069"/>
    <w:rsid w:val="00677C98"/>
    <w:rsid w:val="006804A0"/>
    <w:rsid w:val="00680E10"/>
    <w:rsid w:val="0068112E"/>
    <w:rsid w:val="00683070"/>
    <w:rsid w:val="00683890"/>
    <w:rsid w:val="00693C1B"/>
    <w:rsid w:val="006969DD"/>
    <w:rsid w:val="00697E5E"/>
    <w:rsid w:val="006A146E"/>
    <w:rsid w:val="006A37E4"/>
    <w:rsid w:val="006A472C"/>
    <w:rsid w:val="006A5BD1"/>
    <w:rsid w:val="006B5414"/>
    <w:rsid w:val="006C0013"/>
    <w:rsid w:val="006C27F8"/>
    <w:rsid w:val="006C2B89"/>
    <w:rsid w:val="006D10BB"/>
    <w:rsid w:val="006E0D1C"/>
    <w:rsid w:val="006F22CA"/>
    <w:rsid w:val="007017E4"/>
    <w:rsid w:val="007028D5"/>
    <w:rsid w:val="007057A2"/>
    <w:rsid w:val="007171B9"/>
    <w:rsid w:val="00721398"/>
    <w:rsid w:val="00722A70"/>
    <w:rsid w:val="00727CFD"/>
    <w:rsid w:val="007359F8"/>
    <w:rsid w:val="00740EA8"/>
    <w:rsid w:val="007467B6"/>
    <w:rsid w:val="0075013A"/>
    <w:rsid w:val="00751686"/>
    <w:rsid w:val="0075743B"/>
    <w:rsid w:val="00760437"/>
    <w:rsid w:val="00760B8B"/>
    <w:rsid w:val="00767FFE"/>
    <w:rsid w:val="00771696"/>
    <w:rsid w:val="007742C6"/>
    <w:rsid w:val="00780155"/>
    <w:rsid w:val="00787FEC"/>
    <w:rsid w:val="0079758B"/>
    <w:rsid w:val="007B0A5C"/>
    <w:rsid w:val="007B0D7E"/>
    <w:rsid w:val="007C3823"/>
    <w:rsid w:val="007C4634"/>
    <w:rsid w:val="007D0D2A"/>
    <w:rsid w:val="007F6658"/>
    <w:rsid w:val="0081552A"/>
    <w:rsid w:val="00823267"/>
    <w:rsid w:val="008343A3"/>
    <w:rsid w:val="00834CFB"/>
    <w:rsid w:val="008378FF"/>
    <w:rsid w:val="00850760"/>
    <w:rsid w:val="0085146E"/>
    <w:rsid w:val="008522A1"/>
    <w:rsid w:val="0086450F"/>
    <w:rsid w:val="008834EE"/>
    <w:rsid w:val="0088688F"/>
    <w:rsid w:val="008873C4"/>
    <w:rsid w:val="008B4067"/>
    <w:rsid w:val="008C7039"/>
    <w:rsid w:val="008D28AC"/>
    <w:rsid w:val="008D7A64"/>
    <w:rsid w:val="008E0792"/>
    <w:rsid w:val="008E1096"/>
    <w:rsid w:val="008E162B"/>
    <w:rsid w:val="008F3EB7"/>
    <w:rsid w:val="00902F29"/>
    <w:rsid w:val="00907115"/>
    <w:rsid w:val="00913D40"/>
    <w:rsid w:val="00924F7B"/>
    <w:rsid w:val="00927449"/>
    <w:rsid w:val="0093418D"/>
    <w:rsid w:val="0093504D"/>
    <w:rsid w:val="009357F6"/>
    <w:rsid w:val="00943C81"/>
    <w:rsid w:val="00944FB4"/>
    <w:rsid w:val="00951E2A"/>
    <w:rsid w:val="00964CC1"/>
    <w:rsid w:val="00964DEB"/>
    <w:rsid w:val="0096717C"/>
    <w:rsid w:val="0097014C"/>
    <w:rsid w:val="0098165E"/>
    <w:rsid w:val="009845E1"/>
    <w:rsid w:val="00984D13"/>
    <w:rsid w:val="00991BD2"/>
    <w:rsid w:val="00996829"/>
    <w:rsid w:val="009977F2"/>
    <w:rsid w:val="009978BF"/>
    <w:rsid w:val="009A10D7"/>
    <w:rsid w:val="009A1A55"/>
    <w:rsid w:val="009A2CB1"/>
    <w:rsid w:val="009A61F2"/>
    <w:rsid w:val="009A679E"/>
    <w:rsid w:val="009A7C26"/>
    <w:rsid w:val="009B106A"/>
    <w:rsid w:val="009B7489"/>
    <w:rsid w:val="009B77A1"/>
    <w:rsid w:val="009C1B2D"/>
    <w:rsid w:val="009C5F1E"/>
    <w:rsid w:val="009D1903"/>
    <w:rsid w:val="009E667C"/>
    <w:rsid w:val="009E6C6E"/>
    <w:rsid w:val="009F7B0C"/>
    <w:rsid w:val="00A0013D"/>
    <w:rsid w:val="00A03C31"/>
    <w:rsid w:val="00A13535"/>
    <w:rsid w:val="00A21E30"/>
    <w:rsid w:val="00A401C9"/>
    <w:rsid w:val="00A41982"/>
    <w:rsid w:val="00A439E3"/>
    <w:rsid w:val="00A53A93"/>
    <w:rsid w:val="00A561EF"/>
    <w:rsid w:val="00A571FD"/>
    <w:rsid w:val="00A61B5C"/>
    <w:rsid w:val="00A651D8"/>
    <w:rsid w:val="00A744EF"/>
    <w:rsid w:val="00AA1F8A"/>
    <w:rsid w:val="00AA29B7"/>
    <w:rsid w:val="00AB1821"/>
    <w:rsid w:val="00AB6863"/>
    <w:rsid w:val="00AB7767"/>
    <w:rsid w:val="00AC172C"/>
    <w:rsid w:val="00AC1C7B"/>
    <w:rsid w:val="00AD751C"/>
    <w:rsid w:val="00AE2FDD"/>
    <w:rsid w:val="00AE637C"/>
    <w:rsid w:val="00AE7B38"/>
    <w:rsid w:val="00AF387E"/>
    <w:rsid w:val="00AF7623"/>
    <w:rsid w:val="00B017E3"/>
    <w:rsid w:val="00B03828"/>
    <w:rsid w:val="00B062D1"/>
    <w:rsid w:val="00B105B0"/>
    <w:rsid w:val="00B106CB"/>
    <w:rsid w:val="00B125BC"/>
    <w:rsid w:val="00B1302D"/>
    <w:rsid w:val="00B20F17"/>
    <w:rsid w:val="00B25563"/>
    <w:rsid w:val="00B25908"/>
    <w:rsid w:val="00B2768B"/>
    <w:rsid w:val="00B362C4"/>
    <w:rsid w:val="00B406D7"/>
    <w:rsid w:val="00B44299"/>
    <w:rsid w:val="00B466F2"/>
    <w:rsid w:val="00B50E2B"/>
    <w:rsid w:val="00B52FCC"/>
    <w:rsid w:val="00B637CF"/>
    <w:rsid w:val="00B641A9"/>
    <w:rsid w:val="00B67CBA"/>
    <w:rsid w:val="00B707C5"/>
    <w:rsid w:val="00B75C94"/>
    <w:rsid w:val="00B85453"/>
    <w:rsid w:val="00B8599E"/>
    <w:rsid w:val="00BA099E"/>
    <w:rsid w:val="00BA49D9"/>
    <w:rsid w:val="00BB302F"/>
    <w:rsid w:val="00BC1D57"/>
    <w:rsid w:val="00BC2404"/>
    <w:rsid w:val="00BC4F36"/>
    <w:rsid w:val="00BC5302"/>
    <w:rsid w:val="00BC61B7"/>
    <w:rsid w:val="00BC7836"/>
    <w:rsid w:val="00BE4D9C"/>
    <w:rsid w:val="00BE596F"/>
    <w:rsid w:val="00C07F88"/>
    <w:rsid w:val="00C17A72"/>
    <w:rsid w:val="00C24B2D"/>
    <w:rsid w:val="00C25862"/>
    <w:rsid w:val="00C41542"/>
    <w:rsid w:val="00C43824"/>
    <w:rsid w:val="00C43849"/>
    <w:rsid w:val="00C4452E"/>
    <w:rsid w:val="00C4535C"/>
    <w:rsid w:val="00C46041"/>
    <w:rsid w:val="00C55F50"/>
    <w:rsid w:val="00C61225"/>
    <w:rsid w:val="00C61810"/>
    <w:rsid w:val="00C62161"/>
    <w:rsid w:val="00C6253C"/>
    <w:rsid w:val="00C650D1"/>
    <w:rsid w:val="00C6573D"/>
    <w:rsid w:val="00C728C1"/>
    <w:rsid w:val="00C74162"/>
    <w:rsid w:val="00C808E2"/>
    <w:rsid w:val="00C87F22"/>
    <w:rsid w:val="00C90B40"/>
    <w:rsid w:val="00C91651"/>
    <w:rsid w:val="00C92E92"/>
    <w:rsid w:val="00C93493"/>
    <w:rsid w:val="00C97FCF"/>
    <w:rsid w:val="00CA6888"/>
    <w:rsid w:val="00CC0D31"/>
    <w:rsid w:val="00CC15B3"/>
    <w:rsid w:val="00CD6DD4"/>
    <w:rsid w:val="00CE339A"/>
    <w:rsid w:val="00D000B1"/>
    <w:rsid w:val="00D036B5"/>
    <w:rsid w:val="00D16406"/>
    <w:rsid w:val="00D177B9"/>
    <w:rsid w:val="00D3329E"/>
    <w:rsid w:val="00D345C2"/>
    <w:rsid w:val="00D34FB1"/>
    <w:rsid w:val="00D37E52"/>
    <w:rsid w:val="00D447D0"/>
    <w:rsid w:val="00D472DB"/>
    <w:rsid w:val="00D47B74"/>
    <w:rsid w:val="00D63F48"/>
    <w:rsid w:val="00D852B1"/>
    <w:rsid w:val="00D90489"/>
    <w:rsid w:val="00DA0A23"/>
    <w:rsid w:val="00DA315E"/>
    <w:rsid w:val="00DA55F8"/>
    <w:rsid w:val="00DA609A"/>
    <w:rsid w:val="00DB086A"/>
    <w:rsid w:val="00DC3450"/>
    <w:rsid w:val="00DC7124"/>
    <w:rsid w:val="00DD1045"/>
    <w:rsid w:val="00DD4718"/>
    <w:rsid w:val="00DD5E0E"/>
    <w:rsid w:val="00DD5E6E"/>
    <w:rsid w:val="00DE0F53"/>
    <w:rsid w:val="00DE3881"/>
    <w:rsid w:val="00DE74E5"/>
    <w:rsid w:val="00DF2C86"/>
    <w:rsid w:val="00DF5498"/>
    <w:rsid w:val="00E0305F"/>
    <w:rsid w:val="00E20B5D"/>
    <w:rsid w:val="00E2312F"/>
    <w:rsid w:val="00E3069F"/>
    <w:rsid w:val="00E35BB3"/>
    <w:rsid w:val="00E4016F"/>
    <w:rsid w:val="00E41482"/>
    <w:rsid w:val="00E41EDA"/>
    <w:rsid w:val="00E525F7"/>
    <w:rsid w:val="00E6408C"/>
    <w:rsid w:val="00E65674"/>
    <w:rsid w:val="00E65D82"/>
    <w:rsid w:val="00E669A8"/>
    <w:rsid w:val="00E67A89"/>
    <w:rsid w:val="00E723D7"/>
    <w:rsid w:val="00E73436"/>
    <w:rsid w:val="00E73D18"/>
    <w:rsid w:val="00E76FE3"/>
    <w:rsid w:val="00E7714C"/>
    <w:rsid w:val="00E8089A"/>
    <w:rsid w:val="00E836D1"/>
    <w:rsid w:val="00E83880"/>
    <w:rsid w:val="00E838A6"/>
    <w:rsid w:val="00E84421"/>
    <w:rsid w:val="00E974D6"/>
    <w:rsid w:val="00EB3EA2"/>
    <w:rsid w:val="00EC04A1"/>
    <w:rsid w:val="00EC33D2"/>
    <w:rsid w:val="00ED021B"/>
    <w:rsid w:val="00EE2865"/>
    <w:rsid w:val="00EE336C"/>
    <w:rsid w:val="00EE737C"/>
    <w:rsid w:val="00EE7468"/>
    <w:rsid w:val="00F00907"/>
    <w:rsid w:val="00F038D6"/>
    <w:rsid w:val="00F063F3"/>
    <w:rsid w:val="00F2442C"/>
    <w:rsid w:val="00F31885"/>
    <w:rsid w:val="00F3249D"/>
    <w:rsid w:val="00F3619A"/>
    <w:rsid w:val="00F36F04"/>
    <w:rsid w:val="00F47AB6"/>
    <w:rsid w:val="00F6381B"/>
    <w:rsid w:val="00F63CF1"/>
    <w:rsid w:val="00F64A85"/>
    <w:rsid w:val="00F708F3"/>
    <w:rsid w:val="00F70CA7"/>
    <w:rsid w:val="00F7258A"/>
    <w:rsid w:val="00F74CE2"/>
    <w:rsid w:val="00F7628D"/>
    <w:rsid w:val="00F8219E"/>
    <w:rsid w:val="00F854D4"/>
    <w:rsid w:val="00FA23A1"/>
    <w:rsid w:val="00FA23BC"/>
    <w:rsid w:val="00FA40A4"/>
    <w:rsid w:val="00FA50D5"/>
    <w:rsid w:val="00FB21F2"/>
    <w:rsid w:val="00FC4526"/>
    <w:rsid w:val="00FC7A9F"/>
    <w:rsid w:val="00FD4769"/>
    <w:rsid w:val="00FD48F1"/>
    <w:rsid w:val="00FE497E"/>
    <w:rsid w:val="00FE511F"/>
    <w:rsid w:val="00FF42CF"/>
    <w:rsid w:val="00FF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D58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样式1"/>
    <w:basedOn w:val="a1"/>
    <w:rsid w:val="00B8599E"/>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style>
  <w:style w:type="character" w:customStyle="1" w:styleId="1Char">
    <w:name w:val="标题 1 Char"/>
    <w:basedOn w:val="a0"/>
    <w:link w:val="1"/>
    <w:uiPriority w:val="9"/>
    <w:rsid w:val="000D580E"/>
    <w:rPr>
      <w:rFonts w:ascii="宋体" w:eastAsia="宋体" w:hAnsi="宋体" w:cs="宋体"/>
      <w:b/>
      <w:bCs/>
      <w:kern w:val="36"/>
      <w:sz w:val="48"/>
      <w:szCs w:val="48"/>
    </w:rPr>
  </w:style>
  <w:style w:type="character" w:customStyle="1" w:styleId="apple-converted-space">
    <w:name w:val="apple-converted-space"/>
    <w:basedOn w:val="a0"/>
    <w:rsid w:val="000D580E"/>
  </w:style>
  <w:style w:type="character" w:styleId="a3">
    <w:name w:val="Hyperlink"/>
    <w:basedOn w:val="a0"/>
    <w:uiPriority w:val="99"/>
    <w:unhideWhenUsed/>
    <w:rsid w:val="000D580E"/>
    <w:rPr>
      <w:color w:val="0000FF"/>
      <w:u w:val="single"/>
    </w:rPr>
  </w:style>
  <w:style w:type="paragraph" w:styleId="a4">
    <w:name w:val="Normal (Web)"/>
    <w:basedOn w:val="a"/>
    <w:uiPriority w:val="99"/>
    <w:semiHidden/>
    <w:unhideWhenUsed/>
    <w:rsid w:val="000A1AE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61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1225"/>
    <w:rPr>
      <w:sz w:val="18"/>
      <w:szCs w:val="18"/>
    </w:rPr>
  </w:style>
  <w:style w:type="paragraph" w:styleId="a6">
    <w:name w:val="footer"/>
    <w:basedOn w:val="a"/>
    <w:link w:val="Char0"/>
    <w:uiPriority w:val="99"/>
    <w:unhideWhenUsed/>
    <w:rsid w:val="00C61225"/>
    <w:pPr>
      <w:tabs>
        <w:tab w:val="center" w:pos="4153"/>
        <w:tab w:val="right" w:pos="8306"/>
      </w:tabs>
      <w:snapToGrid w:val="0"/>
      <w:jc w:val="left"/>
    </w:pPr>
    <w:rPr>
      <w:sz w:val="18"/>
      <w:szCs w:val="18"/>
    </w:rPr>
  </w:style>
  <w:style w:type="character" w:customStyle="1" w:styleId="Char0">
    <w:name w:val="页脚 Char"/>
    <w:basedOn w:val="a0"/>
    <w:link w:val="a6"/>
    <w:uiPriority w:val="99"/>
    <w:rsid w:val="00C61225"/>
    <w:rPr>
      <w:sz w:val="18"/>
      <w:szCs w:val="18"/>
    </w:rPr>
  </w:style>
  <w:style w:type="paragraph" w:customStyle="1" w:styleId="reader-word-layer">
    <w:name w:val="reader-word-layer"/>
    <w:basedOn w:val="a"/>
    <w:rsid w:val="00C6573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93C1B"/>
    <w:rPr>
      <w:b/>
      <w:bCs/>
    </w:rPr>
  </w:style>
  <w:style w:type="paragraph" w:styleId="a8">
    <w:name w:val="List Paragraph"/>
    <w:basedOn w:val="a"/>
    <w:uiPriority w:val="34"/>
    <w:qFormat/>
    <w:rsid w:val="00C07F88"/>
    <w:pPr>
      <w:ind w:firstLineChars="200" w:firstLine="420"/>
    </w:pPr>
  </w:style>
  <w:style w:type="paragraph" w:styleId="a9">
    <w:name w:val="Balloon Text"/>
    <w:basedOn w:val="a"/>
    <w:link w:val="Char1"/>
    <w:uiPriority w:val="99"/>
    <w:semiHidden/>
    <w:unhideWhenUsed/>
    <w:rsid w:val="00A53A93"/>
    <w:rPr>
      <w:sz w:val="18"/>
      <w:szCs w:val="18"/>
    </w:rPr>
  </w:style>
  <w:style w:type="character" w:customStyle="1" w:styleId="Char1">
    <w:name w:val="批注框文本 Char"/>
    <w:basedOn w:val="a0"/>
    <w:link w:val="a9"/>
    <w:uiPriority w:val="99"/>
    <w:semiHidden/>
    <w:rsid w:val="00A53A93"/>
    <w:rPr>
      <w:sz w:val="18"/>
      <w:szCs w:val="18"/>
    </w:rPr>
  </w:style>
  <w:style w:type="paragraph" w:styleId="aa">
    <w:name w:val="No Spacing"/>
    <w:link w:val="Char2"/>
    <w:uiPriority w:val="1"/>
    <w:qFormat/>
    <w:rsid w:val="000D18DA"/>
    <w:rPr>
      <w:kern w:val="0"/>
      <w:sz w:val="22"/>
    </w:rPr>
  </w:style>
  <w:style w:type="character" w:customStyle="1" w:styleId="Char2">
    <w:name w:val="无间隔 Char"/>
    <w:basedOn w:val="a0"/>
    <w:link w:val="aa"/>
    <w:uiPriority w:val="1"/>
    <w:rsid w:val="000D18DA"/>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D58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样式1"/>
    <w:basedOn w:val="a1"/>
    <w:rsid w:val="00B8599E"/>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style>
  <w:style w:type="character" w:customStyle="1" w:styleId="1Char">
    <w:name w:val="标题 1 Char"/>
    <w:basedOn w:val="a0"/>
    <w:link w:val="1"/>
    <w:uiPriority w:val="9"/>
    <w:rsid w:val="000D580E"/>
    <w:rPr>
      <w:rFonts w:ascii="宋体" w:eastAsia="宋体" w:hAnsi="宋体" w:cs="宋体"/>
      <w:b/>
      <w:bCs/>
      <w:kern w:val="36"/>
      <w:sz w:val="48"/>
      <w:szCs w:val="48"/>
    </w:rPr>
  </w:style>
  <w:style w:type="character" w:customStyle="1" w:styleId="apple-converted-space">
    <w:name w:val="apple-converted-space"/>
    <w:basedOn w:val="a0"/>
    <w:rsid w:val="000D580E"/>
  </w:style>
  <w:style w:type="character" w:styleId="a3">
    <w:name w:val="Hyperlink"/>
    <w:basedOn w:val="a0"/>
    <w:uiPriority w:val="99"/>
    <w:unhideWhenUsed/>
    <w:rsid w:val="000D580E"/>
    <w:rPr>
      <w:color w:val="0000FF"/>
      <w:u w:val="single"/>
    </w:rPr>
  </w:style>
  <w:style w:type="paragraph" w:styleId="a4">
    <w:name w:val="Normal (Web)"/>
    <w:basedOn w:val="a"/>
    <w:uiPriority w:val="99"/>
    <w:semiHidden/>
    <w:unhideWhenUsed/>
    <w:rsid w:val="000A1AE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61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1225"/>
    <w:rPr>
      <w:sz w:val="18"/>
      <w:szCs w:val="18"/>
    </w:rPr>
  </w:style>
  <w:style w:type="paragraph" w:styleId="a6">
    <w:name w:val="footer"/>
    <w:basedOn w:val="a"/>
    <w:link w:val="Char0"/>
    <w:uiPriority w:val="99"/>
    <w:unhideWhenUsed/>
    <w:rsid w:val="00C61225"/>
    <w:pPr>
      <w:tabs>
        <w:tab w:val="center" w:pos="4153"/>
        <w:tab w:val="right" w:pos="8306"/>
      </w:tabs>
      <w:snapToGrid w:val="0"/>
      <w:jc w:val="left"/>
    </w:pPr>
    <w:rPr>
      <w:sz w:val="18"/>
      <w:szCs w:val="18"/>
    </w:rPr>
  </w:style>
  <w:style w:type="character" w:customStyle="1" w:styleId="Char0">
    <w:name w:val="页脚 Char"/>
    <w:basedOn w:val="a0"/>
    <w:link w:val="a6"/>
    <w:uiPriority w:val="99"/>
    <w:rsid w:val="00C61225"/>
    <w:rPr>
      <w:sz w:val="18"/>
      <w:szCs w:val="18"/>
    </w:rPr>
  </w:style>
  <w:style w:type="paragraph" w:customStyle="1" w:styleId="reader-word-layer">
    <w:name w:val="reader-word-layer"/>
    <w:basedOn w:val="a"/>
    <w:rsid w:val="00C6573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93C1B"/>
    <w:rPr>
      <w:b/>
      <w:bCs/>
    </w:rPr>
  </w:style>
  <w:style w:type="paragraph" w:styleId="a8">
    <w:name w:val="List Paragraph"/>
    <w:basedOn w:val="a"/>
    <w:uiPriority w:val="34"/>
    <w:qFormat/>
    <w:rsid w:val="00C07F88"/>
    <w:pPr>
      <w:ind w:firstLineChars="200" w:firstLine="420"/>
    </w:pPr>
  </w:style>
  <w:style w:type="paragraph" w:styleId="a9">
    <w:name w:val="Balloon Text"/>
    <w:basedOn w:val="a"/>
    <w:link w:val="Char1"/>
    <w:uiPriority w:val="99"/>
    <w:semiHidden/>
    <w:unhideWhenUsed/>
    <w:rsid w:val="00A53A93"/>
    <w:rPr>
      <w:sz w:val="18"/>
      <w:szCs w:val="18"/>
    </w:rPr>
  </w:style>
  <w:style w:type="character" w:customStyle="1" w:styleId="Char1">
    <w:name w:val="批注框文本 Char"/>
    <w:basedOn w:val="a0"/>
    <w:link w:val="a9"/>
    <w:uiPriority w:val="99"/>
    <w:semiHidden/>
    <w:rsid w:val="00A53A93"/>
    <w:rPr>
      <w:sz w:val="18"/>
      <w:szCs w:val="18"/>
    </w:rPr>
  </w:style>
  <w:style w:type="paragraph" w:styleId="aa">
    <w:name w:val="No Spacing"/>
    <w:link w:val="Char2"/>
    <w:uiPriority w:val="1"/>
    <w:qFormat/>
    <w:rsid w:val="000D18DA"/>
    <w:rPr>
      <w:kern w:val="0"/>
      <w:sz w:val="22"/>
    </w:rPr>
  </w:style>
  <w:style w:type="character" w:customStyle="1" w:styleId="Char2">
    <w:name w:val="无间隔 Char"/>
    <w:basedOn w:val="a0"/>
    <w:link w:val="aa"/>
    <w:uiPriority w:val="1"/>
    <w:rsid w:val="000D18D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4032">
      <w:bodyDiv w:val="1"/>
      <w:marLeft w:val="0"/>
      <w:marRight w:val="0"/>
      <w:marTop w:val="0"/>
      <w:marBottom w:val="0"/>
      <w:divBdr>
        <w:top w:val="none" w:sz="0" w:space="0" w:color="auto"/>
        <w:left w:val="none" w:sz="0" w:space="0" w:color="auto"/>
        <w:bottom w:val="none" w:sz="0" w:space="0" w:color="auto"/>
        <w:right w:val="none" w:sz="0" w:space="0" w:color="auto"/>
      </w:divBdr>
    </w:div>
    <w:div w:id="153306036">
      <w:bodyDiv w:val="1"/>
      <w:marLeft w:val="0"/>
      <w:marRight w:val="0"/>
      <w:marTop w:val="0"/>
      <w:marBottom w:val="0"/>
      <w:divBdr>
        <w:top w:val="none" w:sz="0" w:space="0" w:color="auto"/>
        <w:left w:val="none" w:sz="0" w:space="0" w:color="auto"/>
        <w:bottom w:val="none" w:sz="0" w:space="0" w:color="auto"/>
        <w:right w:val="none" w:sz="0" w:space="0" w:color="auto"/>
      </w:divBdr>
      <w:divsChild>
        <w:div w:id="850991212">
          <w:marLeft w:val="0"/>
          <w:marRight w:val="0"/>
          <w:marTop w:val="0"/>
          <w:marBottom w:val="113"/>
          <w:divBdr>
            <w:top w:val="none" w:sz="0" w:space="0" w:color="auto"/>
            <w:left w:val="none" w:sz="0" w:space="0" w:color="auto"/>
            <w:bottom w:val="none" w:sz="0" w:space="0" w:color="auto"/>
            <w:right w:val="none" w:sz="0" w:space="0" w:color="auto"/>
          </w:divBdr>
          <w:divsChild>
            <w:div w:id="2068259099">
              <w:marLeft w:val="0"/>
              <w:marRight w:val="0"/>
              <w:marTop w:val="0"/>
              <w:marBottom w:val="38"/>
              <w:divBdr>
                <w:top w:val="none" w:sz="0" w:space="0" w:color="auto"/>
                <w:left w:val="none" w:sz="0" w:space="0" w:color="auto"/>
                <w:bottom w:val="none" w:sz="0" w:space="0" w:color="auto"/>
                <w:right w:val="none" w:sz="0" w:space="0" w:color="auto"/>
              </w:divBdr>
            </w:div>
            <w:div w:id="744227278">
              <w:marLeft w:val="0"/>
              <w:marRight w:val="0"/>
              <w:marTop w:val="0"/>
              <w:marBottom w:val="38"/>
              <w:divBdr>
                <w:top w:val="none" w:sz="0" w:space="0" w:color="auto"/>
                <w:left w:val="none" w:sz="0" w:space="0" w:color="auto"/>
                <w:bottom w:val="none" w:sz="0" w:space="0" w:color="auto"/>
                <w:right w:val="none" w:sz="0" w:space="0" w:color="auto"/>
              </w:divBdr>
            </w:div>
            <w:div w:id="1037706936">
              <w:marLeft w:val="0"/>
              <w:marRight w:val="0"/>
              <w:marTop w:val="0"/>
              <w:marBottom w:val="38"/>
              <w:divBdr>
                <w:top w:val="none" w:sz="0" w:space="0" w:color="auto"/>
                <w:left w:val="none" w:sz="0" w:space="0" w:color="auto"/>
                <w:bottom w:val="none" w:sz="0" w:space="0" w:color="auto"/>
                <w:right w:val="none" w:sz="0" w:space="0" w:color="auto"/>
              </w:divBdr>
            </w:div>
            <w:div w:id="1931235869">
              <w:marLeft w:val="0"/>
              <w:marRight w:val="0"/>
              <w:marTop w:val="0"/>
              <w:marBottom w:val="38"/>
              <w:divBdr>
                <w:top w:val="none" w:sz="0" w:space="0" w:color="auto"/>
                <w:left w:val="none" w:sz="0" w:space="0" w:color="auto"/>
                <w:bottom w:val="none" w:sz="0" w:space="0" w:color="auto"/>
                <w:right w:val="none" w:sz="0" w:space="0" w:color="auto"/>
              </w:divBdr>
            </w:div>
          </w:divsChild>
        </w:div>
      </w:divsChild>
    </w:div>
    <w:div w:id="159345959">
      <w:bodyDiv w:val="1"/>
      <w:marLeft w:val="0"/>
      <w:marRight w:val="0"/>
      <w:marTop w:val="0"/>
      <w:marBottom w:val="0"/>
      <w:divBdr>
        <w:top w:val="none" w:sz="0" w:space="0" w:color="auto"/>
        <w:left w:val="none" w:sz="0" w:space="0" w:color="auto"/>
        <w:bottom w:val="none" w:sz="0" w:space="0" w:color="auto"/>
        <w:right w:val="none" w:sz="0" w:space="0" w:color="auto"/>
      </w:divBdr>
    </w:div>
    <w:div w:id="292442362">
      <w:bodyDiv w:val="1"/>
      <w:marLeft w:val="0"/>
      <w:marRight w:val="0"/>
      <w:marTop w:val="0"/>
      <w:marBottom w:val="0"/>
      <w:divBdr>
        <w:top w:val="none" w:sz="0" w:space="0" w:color="auto"/>
        <w:left w:val="none" w:sz="0" w:space="0" w:color="auto"/>
        <w:bottom w:val="none" w:sz="0" w:space="0" w:color="auto"/>
        <w:right w:val="none" w:sz="0" w:space="0" w:color="auto"/>
      </w:divBdr>
    </w:div>
    <w:div w:id="669529369">
      <w:bodyDiv w:val="1"/>
      <w:marLeft w:val="0"/>
      <w:marRight w:val="0"/>
      <w:marTop w:val="0"/>
      <w:marBottom w:val="0"/>
      <w:divBdr>
        <w:top w:val="none" w:sz="0" w:space="0" w:color="auto"/>
        <w:left w:val="none" w:sz="0" w:space="0" w:color="auto"/>
        <w:bottom w:val="none" w:sz="0" w:space="0" w:color="auto"/>
        <w:right w:val="none" w:sz="0" w:space="0" w:color="auto"/>
      </w:divBdr>
    </w:div>
    <w:div w:id="1909001181">
      <w:bodyDiv w:val="1"/>
      <w:marLeft w:val="0"/>
      <w:marRight w:val="0"/>
      <w:marTop w:val="0"/>
      <w:marBottom w:val="0"/>
      <w:divBdr>
        <w:top w:val="none" w:sz="0" w:space="0" w:color="auto"/>
        <w:left w:val="none" w:sz="0" w:space="0" w:color="auto"/>
        <w:bottom w:val="none" w:sz="0" w:space="0" w:color="auto"/>
        <w:right w:val="none" w:sz="0" w:space="0" w:color="auto"/>
      </w:divBdr>
    </w:div>
    <w:div w:id="19143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8%81%8C%E4%B8%9A%E5%9F%B9%E8%AE%A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baike.so.com/doc/7037481-7260386.htm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so.com/doc/9348283-968551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2018-10-18T00:00:00</PublishDate>
  <Abstract>2018年9月23日，江苏财会职业学院赴德国波兰交流访问团一行从上海出发，开始为期8天的交流访问。主要访问了德国柏林应用科技大学、德国州立OSZ TIEM 职业教育中心、波兰维斯瓦大学（Vistula University）；交流访问交流主题有：德国教育及高等教育体系、双元制职业教育体制、区域人才需求及发展趋势、职业教育院校的课程设计考试和教学评价、师资培训及教师交交流、合作办学等。</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4EB84-F585-446E-83A8-96E9F05C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14</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江苏财会职业学院</dc:title>
  <dc:subject>赴德国波兰交流访问总结材料</dc:subject>
  <dc:creator/>
  <cp:lastModifiedBy>cjx2</cp:lastModifiedBy>
  <cp:revision>40</cp:revision>
  <cp:lastPrinted>2018-10-18T06:19:00Z</cp:lastPrinted>
  <dcterms:created xsi:type="dcterms:W3CDTF">2018-10-15T02:31:00Z</dcterms:created>
  <dcterms:modified xsi:type="dcterms:W3CDTF">2018-10-18T08:18:00Z</dcterms:modified>
</cp:coreProperties>
</file>